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DEF" w:rsidRDefault="00B20DEF" w:rsidP="00C34B88">
      <w:r>
        <w:t>NOTE per l’elaborazione dei campi in modifica della sc</w:t>
      </w:r>
      <w:r w:rsidR="000017D5">
        <w:t>heda SUA (entro 15 ottobre 2020)</w:t>
      </w:r>
    </w:p>
    <w:p w:rsidR="00B20DEF" w:rsidRDefault="00B20DEF" w:rsidP="00C34B88">
      <w:r>
        <w:t>Confronto Scheda SUA presente nel sito di Facoltà (al 07/08/2020)</w:t>
      </w:r>
    </w:p>
    <w:p w:rsidR="004958C9" w:rsidRDefault="004958C9" w:rsidP="00C34B88"/>
    <w:tbl>
      <w:tblPr>
        <w:tblStyle w:val="Grigliatabella"/>
        <w:tblW w:w="0" w:type="auto"/>
        <w:tblLook w:val="04A0" w:firstRow="1" w:lastRow="0" w:firstColumn="1" w:lastColumn="0" w:noHBand="0" w:noVBand="1"/>
      </w:tblPr>
      <w:tblGrid>
        <w:gridCol w:w="2312"/>
        <w:gridCol w:w="6160"/>
        <w:gridCol w:w="1382"/>
      </w:tblGrid>
      <w:tr w:rsidR="00B20DEF" w:rsidTr="00DD73AB">
        <w:tc>
          <w:tcPr>
            <w:tcW w:w="9854" w:type="dxa"/>
            <w:gridSpan w:val="3"/>
            <w:vAlign w:val="center"/>
          </w:tcPr>
          <w:p w:rsidR="00B20DEF" w:rsidRDefault="00B20DEF" w:rsidP="00694683">
            <w:r>
              <w:rPr>
                <w:rFonts w:ascii="Arial" w:hAnsi="Arial" w:cs="Arial"/>
                <w:b/>
                <w:bCs/>
                <w:i/>
                <w:iCs/>
                <w:sz w:val="18"/>
                <w:szCs w:val="18"/>
              </w:rPr>
              <w:t>SEZIONE AMMINISTRAZIONE</w:t>
            </w:r>
          </w:p>
        </w:tc>
      </w:tr>
      <w:tr w:rsidR="00694683" w:rsidTr="00A51007">
        <w:tc>
          <w:tcPr>
            <w:tcW w:w="2312" w:type="dxa"/>
            <w:vAlign w:val="center"/>
          </w:tcPr>
          <w:p w:rsidR="00694683" w:rsidRPr="00C34B88" w:rsidRDefault="00694683" w:rsidP="00694683">
            <w:pPr>
              <w:autoSpaceDE w:val="0"/>
              <w:autoSpaceDN w:val="0"/>
              <w:adjustRightInd w:val="0"/>
              <w:rPr>
                <w:rFonts w:ascii="Arial" w:hAnsi="Arial" w:cs="Arial"/>
                <w:b/>
                <w:bCs/>
                <w:i/>
                <w:iCs/>
                <w:sz w:val="18"/>
                <w:szCs w:val="18"/>
              </w:rPr>
            </w:pPr>
            <w:r>
              <w:rPr>
                <w:rFonts w:ascii="Arial" w:hAnsi="Arial" w:cs="Arial"/>
                <w:b/>
                <w:bCs/>
                <w:i/>
                <w:iCs/>
                <w:sz w:val="18"/>
                <w:szCs w:val="18"/>
              </w:rPr>
              <w:t>Docenti a contratto per gli insegnamenti del I semestre</w:t>
            </w:r>
          </w:p>
        </w:tc>
        <w:tc>
          <w:tcPr>
            <w:tcW w:w="6160" w:type="dxa"/>
            <w:vAlign w:val="center"/>
          </w:tcPr>
          <w:p w:rsidR="00694683" w:rsidRPr="00C34B88" w:rsidRDefault="00694683" w:rsidP="00694683">
            <w:pPr>
              <w:autoSpaceDE w:val="0"/>
              <w:autoSpaceDN w:val="0"/>
              <w:adjustRightInd w:val="0"/>
              <w:rPr>
                <w:rFonts w:ascii="ArialMT" w:hAnsi="ArialMT" w:cs="ArialMT"/>
                <w:sz w:val="18"/>
                <w:szCs w:val="18"/>
              </w:rPr>
            </w:pPr>
            <w:r>
              <w:rPr>
                <w:rFonts w:ascii="ArialMT" w:hAnsi="ArialMT" w:cs="ArialMT"/>
                <w:sz w:val="18"/>
                <w:szCs w:val="18"/>
              </w:rPr>
              <w:t>Verificare l’avvenuta pubblicazione dei curricula dei docenti a contratto in area accessibile al pubblico, in ottica di trasparenza e ottimizzazione dei processi</w:t>
            </w:r>
          </w:p>
        </w:tc>
        <w:tc>
          <w:tcPr>
            <w:tcW w:w="1382" w:type="dxa"/>
            <w:vAlign w:val="center"/>
          </w:tcPr>
          <w:p w:rsidR="00694683" w:rsidRPr="00090D2E" w:rsidRDefault="00694683" w:rsidP="00694683">
            <w:pPr>
              <w:autoSpaceDE w:val="0"/>
              <w:autoSpaceDN w:val="0"/>
              <w:adjustRightInd w:val="0"/>
              <w:rPr>
                <w:rFonts w:ascii="ArialMT" w:hAnsi="ArialMT" w:cs="ArialMT"/>
                <w:b/>
                <w:sz w:val="18"/>
                <w:szCs w:val="18"/>
              </w:rPr>
            </w:pPr>
          </w:p>
        </w:tc>
      </w:tr>
    </w:tbl>
    <w:p w:rsidR="00694683" w:rsidRDefault="00694683"/>
    <w:tbl>
      <w:tblPr>
        <w:tblStyle w:val="Grigliatabella"/>
        <w:tblW w:w="0" w:type="auto"/>
        <w:tblLook w:val="04A0" w:firstRow="1" w:lastRow="0" w:firstColumn="1" w:lastColumn="0" w:noHBand="0" w:noVBand="1"/>
      </w:tblPr>
      <w:tblGrid>
        <w:gridCol w:w="8472"/>
        <w:gridCol w:w="1382"/>
      </w:tblGrid>
      <w:tr w:rsidR="00694683" w:rsidTr="00482E88">
        <w:tc>
          <w:tcPr>
            <w:tcW w:w="9854" w:type="dxa"/>
            <w:gridSpan w:val="2"/>
            <w:vAlign w:val="center"/>
          </w:tcPr>
          <w:p w:rsidR="00694683" w:rsidRDefault="00694683" w:rsidP="00694683">
            <w:r>
              <w:rPr>
                <w:rFonts w:ascii="Arial" w:hAnsi="Arial" w:cs="Arial"/>
                <w:b/>
                <w:bCs/>
                <w:i/>
                <w:iCs/>
                <w:sz w:val="18"/>
                <w:szCs w:val="18"/>
              </w:rPr>
              <w:t>SEZIONE QUALITÀ</w:t>
            </w:r>
          </w:p>
        </w:tc>
      </w:tr>
      <w:tr w:rsidR="00694683" w:rsidTr="00D20F41">
        <w:tc>
          <w:tcPr>
            <w:tcW w:w="9854" w:type="dxa"/>
            <w:gridSpan w:val="2"/>
            <w:vAlign w:val="center"/>
          </w:tcPr>
          <w:p w:rsidR="00694683" w:rsidRDefault="00694683" w:rsidP="00694683"/>
        </w:tc>
      </w:tr>
      <w:tr w:rsidR="00694683" w:rsidTr="00A51007">
        <w:tc>
          <w:tcPr>
            <w:tcW w:w="8472" w:type="dxa"/>
            <w:vAlign w:val="center"/>
          </w:tcPr>
          <w:p w:rsidR="00694683" w:rsidRDefault="00694683" w:rsidP="00694683">
            <w:r>
              <w:rPr>
                <w:rFonts w:ascii="Arial" w:hAnsi="Arial" w:cs="Arial"/>
                <w:b/>
                <w:bCs/>
                <w:i/>
                <w:iCs/>
                <w:sz w:val="18"/>
                <w:szCs w:val="18"/>
              </w:rPr>
              <w:t>B ESPERIENZA DELLO STUDENTE</w:t>
            </w:r>
          </w:p>
        </w:tc>
        <w:tc>
          <w:tcPr>
            <w:tcW w:w="1382" w:type="dxa"/>
            <w:vAlign w:val="center"/>
          </w:tcPr>
          <w:p w:rsidR="00694683" w:rsidRDefault="00694683" w:rsidP="00694683"/>
        </w:tc>
      </w:tr>
    </w:tbl>
    <w:p w:rsidR="004958C9" w:rsidRDefault="004958C9"/>
    <w:tbl>
      <w:tblPr>
        <w:tblStyle w:val="Grigliatabella"/>
        <w:tblW w:w="0" w:type="auto"/>
        <w:tblLook w:val="04A0" w:firstRow="1" w:lastRow="0" w:firstColumn="1" w:lastColumn="0" w:noHBand="0" w:noVBand="1"/>
      </w:tblPr>
      <w:tblGrid>
        <w:gridCol w:w="2010"/>
        <w:gridCol w:w="6462"/>
        <w:gridCol w:w="1382"/>
      </w:tblGrid>
      <w:tr w:rsidR="00694683" w:rsidTr="00A51007">
        <w:tc>
          <w:tcPr>
            <w:tcW w:w="2010" w:type="dxa"/>
            <w:vAlign w:val="center"/>
          </w:tcPr>
          <w:p w:rsidR="00694683" w:rsidRPr="00C34B88" w:rsidRDefault="00694683" w:rsidP="00694683">
            <w:pPr>
              <w:autoSpaceDE w:val="0"/>
              <w:autoSpaceDN w:val="0"/>
              <w:adjustRightInd w:val="0"/>
              <w:rPr>
                <w:rFonts w:ascii="Arial" w:hAnsi="Arial" w:cs="Arial"/>
                <w:b/>
                <w:bCs/>
                <w:i/>
                <w:iCs/>
                <w:sz w:val="18"/>
                <w:szCs w:val="18"/>
              </w:rPr>
            </w:pPr>
            <w:r>
              <w:rPr>
                <w:rFonts w:ascii="Arial" w:hAnsi="Arial" w:cs="Arial"/>
                <w:b/>
                <w:bCs/>
                <w:i/>
                <w:iCs/>
                <w:sz w:val="18"/>
                <w:szCs w:val="18"/>
              </w:rPr>
              <w:t>B2 a - Calendari del corso di studi e orario delle attività formative – Attività del I semestre</w:t>
            </w:r>
          </w:p>
        </w:tc>
        <w:tc>
          <w:tcPr>
            <w:tcW w:w="6462" w:type="dxa"/>
            <w:vAlign w:val="center"/>
          </w:tcPr>
          <w:p w:rsidR="00694683" w:rsidRPr="00694683" w:rsidRDefault="00694683" w:rsidP="00694683">
            <w:pPr>
              <w:autoSpaceDE w:val="0"/>
              <w:autoSpaceDN w:val="0"/>
              <w:adjustRightInd w:val="0"/>
              <w:rPr>
                <w:rFonts w:ascii="ArialMT" w:hAnsi="ArialMT" w:cs="ArialMT"/>
                <w:sz w:val="18"/>
                <w:szCs w:val="18"/>
              </w:rPr>
            </w:pPr>
            <w:r>
              <w:rPr>
                <w:rFonts w:ascii="ArialMT" w:hAnsi="ArialMT" w:cs="ArialMT"/>
                <w:sz w:val="18"/>
                <w:szCs w:val="18"/>
              </w:rPr>
              <w:t>Attenzione al funzionamento dei link inseriti e all’aggiornamento delle informazioni contenute nelle pagine web richiamate</w:t>
            </w:r>
          </w:p>
        </w:tc>
        <w:tc>
          <w:tcPr>
            <w:tcW w:w="1382" w:type="dxa"/>
            <w:vAlign w:val="center"/>
          </w:tcPr>
          <w:p w:rsidR="00694683" w:rsidRDefault="00694683" w:rsidP="00694683">
            <w:pPr>
              <w:autoSpaceDE w:val="0"/>
              <w:autoSpaceDN w:val="0"/>
              <w:adjustRightInd w:val="0"/>
              <w:rPr>
                <w:rFonts w:ascii="ArialMT" w:hAnsi="ArialMT" w:cs="ArialMT"/>
                <w:sz w:val="18"/>
                <w:szCs w:val="18"/>
              </w:rPr>
            </w:pPr>
          </w:p>
        </w:tc>
      </w:tr>
      <w:tr w:rsidR="00966633" w:rsidTr="00A51007">
        <w:tc>
          <w:tcPr>
            <w:tcW w:w="8472" w:type="dxa"/>
            <w:gridSpan w:val="2"/>
            <w:vAlign w:val="center"/>
          </w:tcPr>
          <w:p w:rsidR="00A51007" w:rsidRDefault="00D94E00" w:rsidP="00B20DEF">
            <w:pPr>
              <w:autoSpaceDE w:val="0"/>
              <w:autoSpaceDN w:val="0"/>
              <w:adjustRightInd w:val="0"/>
              <w:rPr>
                <w:rFonts w:ascii="ArialMT" w:hAnsi="ArialMT" w:cs="ArialMT"/>
                <w:color w:val="C0504D" w:themeColor="accent2"/>
                <w:sz w:val="18"/>
                <w:szCs w:val="18"/>
              </w:rPr>
            </w:pPr>
            <w:hyperlink r:id="rId5" w:history="1">
              <w:r w:rsidR="00A51007" w:rsidRPr="000D6D1E">
                <w:rPr>
                  <w:rStyle w:val="Collegamentoipertestuale"/>
                  <w:rFonts w:ascii="ArialMT" w:hAnsi="ArialMT" w:cs="ArialMT"/>
                  <w:sz w:val="18"/>
                  <w:szCs w:val="18"/>
                </w:rPr>
                <w:t>http://www.med.univpm.it/?q=node/1051</w:t>
              </w:r>
            </w:hyperlink>
            <w:r w:rsidR="00A51007">
              <w:rPr>
                <w:rFonts w:ascii="ArialMT" w:hAnsi="ArialMT" w:cs="ArialMT"/>
                <w:color w:val="0000FF"/>
                <w:sz w:val="18"/>
                <w:szCs w:val="18"/>
              </w:rPr>
              <w:t xml:space="preserve"> </w:t>
            </w:r>
          </w:p>
          <w:p w:rsidR="00966633" w:rsidRPr="00B20DEF" w:rsidRDefault="00966633" w:rsidP="00B20DEF">
            <w:pPr>
              <w:autoSpaceDE w:val="0"/>
              <w:autoSpaceDN w:val="0"/>
              <w:adjustRightInd w:val="0"/>
              <w:rPr>
                <w:rFonts w:ascii="ArialMT" w:hAnsi="ArialMT" w:cs="ArialMT"/>
                <w:color w:val="C0504D" w:themeColor="accent2"/>
                <w:sz w:val="18"/>
                <w:szCs w:val="18"/>
              </w:rPr>
            </w:pPr>
            <w:r>
              <w:rPr>
                <w:rFonts w:ascii="ArialMT" w:hAnsi="ArialMT" w:cs="ArialMT"/>
                <w:color w:val="C0504D" w:themeColor="accent2"/>
                <w:sz w:val="18"/>
                <w:szCs w:val="18"/>
              </w:rPr>
              <w:t>Presente link (funzionante) che rimanda alla pagina web del sito del Corso TLB alla voce “calendario e orario attività formative”</w:t>
            </w:r>
          </w:p>
        </w:tc>
        <w:tc>
          <w:tcPr>
            <w:tcW w:w="1382" w:type="dxa"/>
            <w:vAlign w:val="center"/>
          </w:tcPr>
          <w:p w:rsidR="00966633" w:rsidRPr="00966633" w:rsidRDefault="00376741" w:rsidP="00966633">
            <w:pPr>
              <w:autoSpaceDE w:val="0"/>
              <w:autoSpaceDN w:val="0"/>
              <w:adjustRightInd w:val="0"/>
              <w:rPr>
                <w:rFonts w:ascii="Tw Cen MT Condensed" w:hAnsi="Tw Cen MT Condensed" w:cs="ArialMT"/>
                <w:b/>
                <w:color w:val="0000FF"/>
                <w:sz w:val="18"/>
                <w:szCs w:val="18"/>
              </w:rPr>
            </w:pPr>
            <w:r w:rsidRPr="00966633">
              <w:rPr>
                <w:rFonts w:ascii="Tw Cen MT Condensed" w:hAnsi="Tw Cen MT Condensed" w:cs="ArialMT"/>
                <w:b/>
                <w:color w:val="0000FF"/>
                <w:sz w:val="18"/>
                <w:szCs w:val="18"/>
              </w:rPr>
              <w:t>aggiornato</w:t>
            </w:r>
          </w:p>
        </w:tc>
      </w:tr>
    </w:tbl>
    <w:p w:rsidR="004958C9" w:rsidRDefault="004958C9"/>
    <w:tbl>
      <w:tblPr>
        <w:tblStyle w:val="Grigliatabella"/>
        <w:tblW w:w="0" w:type="auto"/>
        <w:tblLook w:val="04A0" w:firstRow="1" w:lastRow="0" w:firstColumn="1" w:lastColumn="0" w:noHBand="0" w:noVBand="1"/>
      </w:tblPr>
      <w:tblGrid>
        <w:gridCol w:w="2010"/>
        <w:gridCol w:w="6462"/>
        <w:gridCol w:w="1382"/>
      </w:tblGrid>
      <w:tr w:rsidR="00694683" w:rsidTr="00A51007">
        <w:tc>
          <w:tcPr>
            <w:tcW w:w="2010" w:type="dxa"/>
            <w:vAlign w:val="center"/>
          </w:tcPr>
          <w:p w:rsidR="00694683" w:rsidRPr="00966633" w:rsidRDefault="00966633" w:rsidP="00966633">
            <w:pPr>
              <w:autoSpaceDE w:val="0"/>
              <w:autoSpaceDN w:val="0"/>
              <w:adjustRightInd w:val="0"/>
              <w:rPr>
                <w:rFonts w:ascii="Arial" w:hAnsi="Arial" w:cs="Arial"/>
                <w:b/>
                <w:bCs/>
                <w:i/>
                <w:iCs/>
                <w:sz w:val="18"/>
                <w:szCs w:val="18"/>
              </w:rPr>
            </w:pPr>
            <w:r>
              <w:rPr>
                <w:rFonts w:ascii="Arial" w:hAnsi="Arial" w:cs="Arial"/>
                <w:b/>
                <w:bCs/>
                <w:i/>
                <w:iCs/>
                <w:sz w:val="18"/>
                <w:szCs w:val="18"/>
              </w:rPr>
              <w:t xml:space="preserve">B2 b - Calendario degli </w:t>
            </w:r>
            <w:r w:rsidR="00694683">
              <w:rPr>
                <w:rFonts w:ascii="Arial" w:hAnsi="Arial" w:cs="Arial"/>
                <w:b/>
                <w:bCs/>
                <w:i/>
                <w:iCs/>
                <w:sz w:val="18"/>
                <w:szCs w:val="18"/>
              </w:rPr>
              <w:t>esami di profitto</w:t>
            </w:r>
          </w:p>
        </w:tc>
        <w:tc>
          <w:tcPr>
            <w:tcW w:w="6462" w:type="dxa"/>
            <w:vAlign w:val="center"/>
          </w:tcPr>
          <w:p w:rsidR="00694683" w:rsidRPr="00694683" w:rsidRDefault="00694683" w:rsidP="00694683">
            <w:pPr>
              <w:autoSpaceDE w:val="0"/>
              <w:autoSpaceDN w:val="0"/>
              <w:adjustRightInd w:val="0"/>
              <w:rPr>
                <w:rFonts w:ascii="ArialMT" w:hAnsi="ArialMT" w:cs="ArialMT"/>
                <w:sz w:val="18"/>
                <w:szCs w:val="18"/>
              </w:rPr>
            </w:pPr>
            <w:r>
              <w:rPr>
                <w:rFonts w:ascii="ArialMT" w:hAnsi="ArialMT" w:cs="ArialMT"/>
                <w:sz w:val="18"/>
                <w:szCs w:val="18"/>
              </w:rPr>
              <w:t>Attenzione al funzionamento dei link inseriti e all’aggiornamento delle informazioni contenute nelle pagine web richiamate</w:t>
            </w:r>
          </w:p>
        </w:tc>
        <w:tc>
          <w:tcPr>
            <w:tcW w:w="1382" w:type="dxa"/>
            <w:vAlign w:val="center"/>
          </w:tcPr>
          <w:p w:rsidR="00694683" w:rsidRPr="00966633" w:rsidRDefault="00694683" w:rsidP="00694683">
            <w:pPr>
              <w:rPr>
                <w:rFonts w:ascii="Tw Cen MT Condensed" w:hAnsi="Tw Cen MT Condensed"/>
                <w:b/>
                <w:color w:val="0000FF"/>
              </w:rPr>
            </w:pPr>
          </w:p>
        </w:tc>
      </w:tr>
      <w:tr w:rsidR="00966633" w:rsidRPr="00966633" w:rsidTr="00A51007">
        <w:tc>
          <w:tcPr>
            <w:tcW w:w="8472" w:type="dxa"/>
            <w:gridSpan w:val="2"/>
            <w:vAlign w:val="center"/>
          </w:tcPr>
          <w:p w:rsidR="00A51007" w:rsidRDefault="00D94E00" w:rsidP="00694683">
            <w:pPr>
              <w:autoSpaceDE w:val="0"/>
              <w:autoSpaceDN w:val="0"/>
              <w:adjustRightInd w:val="0"/>
              <w:rPr>
                <w:rFonts w:ascii="ArialMT" w:hAnsi="ArialMT" w:cs="ArialMT"/>
                <w:color w:val="C0504D" w:themeColor="accent2"/>
                <w:sz w:val="18"/>
                <w:szCs w:val="18"/>
              </w:rPr>
            </w:pPr>
            <w:hyperlink r:id="rId6" w:history="1">
              <w:r w:rsidR="00A51007" w:rsidRPr="000D6D1E">
                <w:rPr>
                  <w:rStyle w:val="Collegamentoipertestuale"/>
                  <w:rFonts w:ascii="ArialMT" w:hAnsi="ArialMT" w:cs="ArialMT"/>
                  <w:sz w:val="18"/>
                  <w:szCs w:val="18"/>
                </w:rPr>
                <w:t>https://univpm.esse3.cineca.it/ListaAppelliOfferta.do?fac_id=10266&amp;cds_id=10145&amp;btnSubmit=1</w:t>
              </w:r>
            </w:hyperlink>
            <w:r w:rsidR="00A51007">
              <w:rPr>
                <w:rFonts w:ascii="ArialMT" w:hAnsi="ArialMT" w:cs="ArialMT"/>
                <w:color w:val="0000FF"/>
                <w:sz w:val="18"/>
                <w:szCs w:val="18"/>
              </w:rPr>
              <w:t xml:space="preserve"> </w:t>
            </w:r>
          </w:p>
          <w:p w:rsidR="00966633" w:rsidRDefault="00966633" w:rsidP="00694683">
            <w:pPr>
              <w:autoSpaceDE w:val="0"/>
              <w:autoSpaceDN w:val="0"/>
              <w:adjustRightInd w:val="0"/>
              <w:rPr>
                <w:rFonts w:ascii="ArialMT" w:hAnsi="ArialMT" w:cs="ArialMT"/>
                <w:sz w:val="18"/>
                <w:szCs w:val="18"/>
              </w:rPr>
            </w:pPr>
            <w:r w:rsidRPr="00966633">
              <w:rPr>
                <w:rFonts w:ascii="ArialMT" w:hAnsi="ArialMT" w:cs="ArialMT"/>
                <w:color w:val="C0504D" w:themeColor="accent2"/>
                <w:sz w:val="18"/>
                <w:szCs w:val="18"/>
              </w:rPr>
              <w:t>Presente link (funzionante) che rimanda alla pagina ESSE3 “</w:t>
            </w:r>
            <w:r w:rsidR="004958C9">
              <w:rPr>
                <w:rFonts w:ascii="ArialMT" w:hAnsi="ArialMT" w:cs="ArialMT"/>
                <w:color w:val="C0504D" w:themeColor="accent2"/>
                <w:sz w:val="18"/>
                <w:szCs w:val="18"/>
              </w:rPr>
              <w:t>Bacheca appelli” (non di competenza del Corso)</w:t>
            </w:r>
          </w:p>
        </w:tc>
        <w:tc>
          <w:tcPr>
            <w:tcW w:w="1382" w:type="dxa"/>
            <w:vAlign w:val="center"/>
          </w:tcPr>
          <w:p w:rsidR="00966633" w:rsidRPr="00966633" w:rsidRDefault="00966633" w:rsidP="00966633">
            <w:pPr>
              <w:autoSpaceDE w:val="0"/>
              <w:autoSpaceDN w:val="0"/>
              <w:adjustRightInd w:val="0"/>
              <w:rPr>
                <w:rFonts w:ascii="Tw Cen MT Condensed" w:hAnsi="Tw Cen MT Condensed" w:cs="ArialMT"/>
                <w:b/>
                <w:color w:val="0000FF"/>
                <w:sz w:val="18"/>
                <w:szCs w:val="18"/>
              </w:rPr>
            </w:pPr>
            <w:r w:rsidRPr="00966633">
              <w:rPr>
                <w:rFonts w:ascii="Tw Cen MT Condensed" w:hAnsi="Tw Cen MT Condensed" w:cs="ArialMT"/>
                <w:b/>
                <w:color w:val="0000FF"/>
                <w:sz w:val="18"/>
                <w:szCs w:val="18"/>
              </w:rPr>
              <w:t>aggiornato</w:t>
            </w:r>
          </w:p>
        </w:tc>
      </w:tr>
    </w:tbl>
    <w:p w:rsidR="004958C9" w:rsidRDefault="004958C9"/>
    <w:tbl>
      <w:tblPr>
        <w:tblStyle w:val="Grigliatabella"/>
        <w:tblW w:w="0" w:type="auto"/>
        <w:tblLook w:val="04A0" w:firstRow="1" w:lastRow="0" w:firstColumn="1" w:lastColumn="0" w:noHBand="0" w:noVBand="1"/>
      </w:tblPr>
      <w:tblGrid>
        <w:gridCol w:w="2010"/>
        <w:gridCol w:w="6462"/>
        <w:gridCol w:w="1382"/>
      </w:tblGrid>
      <w:tr w:rsidR="00694683" w:rsidTr="00A51007">
        <w:tc>
          <w:tcPr>
            <w:tcW w:w="2010" w:type="dxa"/>
            <w:vAlign w:val="center"/>
          </w:tcPr>
          <w:p w:rsidR="00694683" w:rsidRDefault="00694683" w:rsidP="00694683">
            <w:pPr>
              <w:autoSpaceDE w:val="0"/>
              <w:autoSpaceDN w:val="0"/>
              <w:adjustRightInd w:val="0"/>
              <w:rPr>
                <w:rFonts w:ascii="Arial" w:hAnsi="Arial" w:cs="Arial"/>
                <w:b/>
                <w:bCs/>
                <w:i/>
                <w:iCs/>
                <w:sz w:val="18"/>
                <w:szCs w:val="18"/>
              </w:rPr>
            </w:pPr>
            <w:r>
              <w:rPr>
                <w:rFonts w:ascii="Arial" w:hAnsi="Arial" w:cs="Arial"/>
                <w:b/>
                <w:bCs/>
                <w:i/>
                <w:iCs/>
                <w:sz w:val="18"/>
                <w:szCs w:val="18"/>
              </w:rPr>
              <w:t>B2 c – Calendario sessioni della prova finale</w:t>
            </w:r>
          </w:p>
        </w:tc>
        <w:tc>
          <w:tcPr>
            <w:tcW w:w="6462" w:type="dxa"/>
            <w:vAlign w:val="center"/>
          </w:tcPr>
          <w:p w:rsidR="00694683" w:rsidRDefault="00694683" w:rsidP="00694683">
            <w:pPr>
              <w:autoSpaceDE w:val="0"/>
              <w:autoSpaceDN w:val="0"/>
              <w:adjustRightInd w:val="0"/>
              <w:rPr>
                <w:rFonts w:ascii="ArialMT" w:hAnsi="ArialMT" w:cs="ArialMT"/>
                <w:sz w:val="18"/>
                <w:szCs w:val="18"/>
              </w:rPr>
            </w:pPr>
            <w:r>
              <w:rPr>
                <w:rFonts w:ascii="ArialMT" w:hAnsi="ArialMT" w:cs="ArialMT"/>
                <w:sz w:val="18"/>
                <w:szCs w:val="18"/>
              </w:rPr>
              <w:t>Attenzione al funzionamento dei link inseriti e all’aggiornamento delle informazioni contenute nelle pagine web richiamate</w:t>
            </w:r>
          </w:p>
        </w:tc>
        <w:tc>
          <w:tcPr>
            <w:tcW w:w="1382" w:type="dxa"/>
            <w:vAlign w:val="center"/>
          </w:tcPr>
          <w:p w:rsidR="00694683" w:rsidRDefault="00694683" w:rsidP="00694683"/>
        </w:tc>
      </w:tr>
      <w:tr w:rsidR="00966633" w:rsidTr="00A51007">
        <w:tc>
          <w:tcPr>
            <w:tcW w:w="8472" w:type="dxa"/>
            <w:gridSpan w:val="2"/>
            <w:vAlign w:val="center"/>
          </w:tcPr>
          <w:p w:rsidR="00EA2C2E" w:rsidRDefault="00D94E00" w:rsidP="00966633">
            <w:pPr>
              <w:autoSpaceDE w:val="0"/>
              <w:autoSpaceDN w:val="0"/>
              <w:adjustRightInd w:val="0"/>
              <w:rPr>
                <w:rFonts w:ascii="ArialMT" w:hAnsi="ArialMT" w:cs="ArialMT"/>
                <w:color w:val="C0504D" w:themeColor="accent2"/>
                <w:sz w:val="18"/>
                <w:szCs w:val="18"/>
              </w:rPr>
            </w:pPr>
            <w:hyperlink r:id="rId7" w:history="1">
              <w:r w:rsidR="00EA2C2E" w:rsidRPr="000D6D1E">
                <w:rPr>
                  <w:rStyle w:val="Collegamentoipertestuale"/>
                  <w:rFonts w:ascii="ArialMT" w:hAnsi="ArialMT" w:cs="ArialMT"/>
                  <w:sz w:val="18"/>
                  <w:szCs w:val="18"/>
                </w:rPr>
                <w:t>https://www.univpm.it/Entra/Engine/RAServeFile.php/f/CALENDARIO_LAUREE.pdf</w:t>
              </w:r>
            </w:hyperlink>
            <w:r w:rsidR="00EA2C2E">
              <w:rPr>
                <w:rFonts w:ascii="ArialMT" w:hAnsi="ArialMT" w:cs="ArialMT"/>
                <w:color w:val="0000FF"/>
                <w:sz w:val="18"/>
                <w:szCs w:val="18"/>
              </w:rPr>
              <w:t xml:space="preserve"> </w:t>
            </w:r>
          </w:p>
          <w:p w:rsidR="00966633" w:rsidRDefault="00966633" w:rsidP="00966633">
            <w:pPr>
              <w:autoSpaceDE w:val="0"/>
              <w:autoSpaceDN w:val="0"/>
              <w:adjustRightInd w:val="0"/>
              <w:rPr>
                <w:rFonts w:ascii="ArialMT" w:hAnsi="ArialMT" w:cs="ArialMT"/>
                <w:sz w:val="18"/>
                <w:szCs w:val="18"/>
              </w:rPr>
            </w:pPr>
            <w:r w:rsidRPr="00966633">
              <w:rPr>
                <w:rFonts w:ascii="ArialMT" w:hAnsi="ArialMT" w:cs="ArialMT"/>
                <w:color w:val="C0504D" w:themeColor="accent2"/>
                <w:sz w:val="18"/>
                <w:szCs w:val="18"/>
              </w:rPr>
              <w:t>Presente link (funzionante) che rimanda al calendario delle sedute di Laurea (non di competenza del Corso)</w:t>
            </w:r>
          </w:p>
        </w:tc>
        <w:tc>
          <w:tcPr>
            <w:tcW w:w="1382" w:type="dxa"/>
            <w:vAlign w:val="center"/>
          </w:tcPr>
          <w:p w:rsidR="00966633" w:rsidRPr="00966633" w:rsidRDefault="00966633" w:rsidP="00966633">
            <w:pPr>
              <w:autoSpaceDE w:val="0"/>
              <w:autoSpaceDN w:val="0"/>
              <w:adjustRightInd w:val="0"/>
              <w:rPr>
                <w:rFonts w:ascii="Tw Cen MT Condensed" w:hAnsi="Tw Cen MT Condensed" w:cs="ArialMT"/>
                <w:b/>
                <w:color w:val="0000FF"/>
                <w:sz w:val="18"/>
                <w:szCs w:val="18"/>
              </w:rPr>
            </w:pPr>
            <w:r w:rsidRPr="00966633">
              <w:rPr>
                <w:rFonts w:ascii="Tw Cen MT Condensed" w:hAnsi="Tw Cen MT Condensed" w:cs="ArialMT"/>
                <w:b/>
                <w:color w:val="0000FF"/>
                <w:sz w:val="18"/>
                <w:szCs w:val="18"/>
              </w:rPr>
              <w:t>Da aggiornare</w:t>
            </w:r>
          </w:p>
        </w:tc>
      </w:tr>
    </w:tbl>
    <w:p w:rsidR="004958C9" w:rsidRDefault="004958C9"/>
    <w:tbl>
      <w:tblPr>
        <w:tblStyle w:val="Grigliatabella"/>
        <w:tblW w:w="0" w:type="auto"/>
        <w:tblLayout w:type="fixed"/>
        <w:tblLook w:val="04A0" w:firstRow="1" w:lastRow="0" w:firstColumn="1" w:lastColumn="0" w:noHBand="0" w:noVBand="1"/>
      </w:tblPr>
      <w:tblGrid>
        <w:gridCol w:w="1951"/>
        <w:gridCol w:w="2977"/>
        <w:gridCol w:w="4926"/>
      </w:tblGrid>
      <w:tr w:rsidR="004958C9" w:rsidTr="00727774">
        <w:tc>
          <w:tcPr>
            <w:tcW w:w="1951" w:type="dxa"/>
            <w:vAlign w:val="center"/>
          </w:tcPr>
          <w:p w:rsidR="004958C9" w:rsidRDefault="004958C9" w:rsidP="00694683">
            <w:pPr>
              <w:autoSpaceDE w:val="0"/>
              <w:autoSpaceDN w:val="0"/>
              <w:adjustRightInd w:val="0"/>
              <w:rPr>
                <w:rFonts w:ascii="Arial" w:hAnsi="Arial" w:cs="Arial"/>
                <w:b/>
                <w:bCs/>
                <w:i/>
                <w:iCs/>
                <w:sz w:val="18"/>
                <w:szCs w:val="18"/>
              </w:rPr>
            </w:pPr>
            <w:r>
              <w:rPr>
                <w:rFonts w:ascii="Arial" w:hAnsi="Arial" w:cs="Arial"/>
                <w:b/>
                <w:bCs/>
                <w:i/>
                <w:iCs/>
                <w:sz w:val="18"/>
                <w:szCs w:val="18"/>
              </w:rPr>
              <w:t>B6 - Opinioni degli studenti- A.A. 2018-2019</w:t>
            </w:r>
          </w:p>
        </w:tc>
        <w:tc>
          <w:tcPr>
            <w:tcW w:w="7903" w:type="dxa"/>
            <w:gridSpan w:val="2"/>
            <w:vAlign w:val="center"/>
          </w:tcPr>
          <w:p w:rsidR="004958C9" w:rsidRPr="004958C9" w:rsidRDefault="004958C9" w:rsidP="00694683">
            <w:pPr>
              <w:autoSpaceDE w:val="0"/>
              <w:autoSpaceDN w:val="0"/>
              <w:adjustRightInd w:val="0"/>
              <w:rPr>
                <w:rFonts w:cs="Arial-BoldMT"/>
                <w:b/>
                <w:bCs/>
                <w:color w:val="000000"/>
                <w:sz w:val="18"/>
                <w:szCs w:val="18"/>
              </w:rPr>
            </w:pPr>
            <w:r w:rsidRPr="004958C9">
              <w:rPr>
                <w:rFonts w:cs="Arial-BoldMT"/>
                <w:b/>
                <w:bCs/>
                <w:color w:val="000000"/>
                <w:sz w:val="18"/>
                <w:szCs w:val="18"/>
              </w:rPr>
              <w:t>FONTE DEI DATI</w:t>
            </w:r>
          </w:p>
          <w:p w:rsidR="004958C9" w:rsidRPr="004958C9" w:rsidRDefault="004958C9" w:rsidP="00694683">
            <w:pPr>
              <w:autoSpaceDE w:val="0"/>
              <w:autoSpaceDN w:val="0"/>
              <w:adjustRightInd w:val="0"/>
              <w:rPr>
                <w:rFonts w:cs="ArialMT"/>
                <w:color w:val="000000"/>
                <w:sz w:val="18"/>
                <w:szCs w:val="18"/>
              </w:rPr>
            </w:pPr>
            <w:r w:rsidRPr="004958C9">
              <w:rPr>
                <w:rFonts w:cs="Arial-BoldMT"/>
                <w:b/>
                <w:bCs/>
                <w:color w:val="000000"/>
                <w:sz w:val="18"/>
                <w:szCs w:val="18"/>
              </w:rPr>
              <w:t>Risultati disaggregati</w:t>
            </w:r>
            <w:r w:rsidRPr="004958C9">
              <w:rPr>
                <w:rFonts w:cs="ArialMT"/>
                <w:color w:val="000000"/>
                <w:sz w:val="18"/>
                <w:szCs w:val="18"/>
              </w:rPr>
              <w:t>:</w:t>
            </w:r>
          </w:p>
          <w:p w:rsidR="004958C9" w:rsidRPr="004958C9" w:rsidRDefault="004958C9" w:rsidP="00694683">
            <w:pPr>
              <w:autoSpaceDE w:val="0"/>
              <w:autoSpaceDN w:val="0"/>
              <w:adjustRightInd w:val="0"/>
              <w:rPr>
                <w:rFonts w:cs="Arial-BoldMT"/>
                <w:b/>
                <w:bCs/>
                <w:color w:val="000000"/>
                <w:sz w:val="18"/>
                <w:szCs w:val="18"/>
              </w:rPr>
            </w:pPr>
            <w:r w:rsidRPr="004958C9">
              <w:rPr>
                <w:rFonts w:cs="Arial-BoldMT"/>
                <w:b/>
                <w:bCs/>
                <w:color w:val="000000"/>
                <w:sz w:val="18"/>
                <w:szCs w:val="18"/>
              </w:rPr>
              <w:t>SCHEDE 1 – 3</w:t>
            </w:r>
          </w:p>
          <w:p w:rsidR="004958C9" w:rsidRPr="004958C9" w:rsidRDefault="004958C9" w:rsidP="00694683">
            <w:pPr>
              <w:autoSpaceDE w:val="0"/>
              <w:autoSpaceDN w:val="0"/>
              <w:adjustRightInd w:val="0"/>
              <w:rPr>
                <w:rFonts w:cs="ArialMT"/>
                <w:color w:val="000000"/>
                <w:sz w:val="18"/>
                <w:szCs w:val="18"/>
              </w:rPr>
            </w:pPr>
            <w:r w:rsidRPr="004958C9">
              <w:rPr>
                <w:rFonts w:cs="ArialMT"/>
                <w:color w:val="000000"/>
                <w:sz w:val="18"/>
                <w:szCs w:val="18"/>
              </w:rPr>
              <w:t xml:space="preserve">I risultati della valutazione della didattica per </w:t>
            </w:r>
            <w:r w:rsidRPr="004958C9">
              <w:rPr>
                <w:rFonts w:cs="Arial-BoldMT"/>
                <w:b/>
                <w:bCs/>
                <w:color w:val="000000"/>
                <w:sz w:val="18"/>
                <w:szCs w:val="18"/>
              </w:rPr>
              <w:t>l’A.A. 2018-19</w:t>
            </w:r>
            <w:r>
              <w:rPr>
                <w:rFonts w:cs="ArialMT"/>
                <w:color w:val="000000"/>
                <w:sz w:val="18"/>
                <w:szCs w:val="18"/>
              </w:rPr>
              <w:t xml:space="preserve">, sulla base dei </w:t>
            </w:r>
            <w:r w:rsidRPr="004958C9">
              <w:rPr>
                <w:rFonts w:cs="ArialMT"/>
                <w:color w:val="000000"/>
                <w:sz w:val="18"/>
                <w:szCs w:val="18"/>
              </w:rPr>
              <w:t>questionari compilati dagli studenti frequentanti</w:t>
            </w:r>
            <w:r>
              <w:rPr>
                <w:rFonts w:cs="ArialMT"/>
                <w:color w:val="000000"/>
                <w:sz w:val="18"/>
                <w:szCs w:val="18"/>
              </w:rPr>
              <w:t xml:space="preserve"> e non frequentanti, sono stati </w:t>
            </w:r>
            <w:r w:rsidRPr="00FC070E">
              <w:rPr>
                <w:rFonts w:cs="ArialMT"/>
                <w:color w:val="000000"/>
                <w:sz w:val="18"/>
                <w:szCs w:val="18"/>
                <w:u w:val="single"/>
              </w:rPr>
              <w:t xml:space="preserve">inviati </w:t>
            </w:r>
            <w:r w:rsidRPr="00FC070E">
              <w:rPr>
                <w:rFonts w:cs="Arial-BoldMT"/>
                <w:b/>
                <w:bCs/>
                <w:color w:val="000000"/>
                <w:sz w:val="18"/>
                <w:szCs w:val="18"/>
                <w:u w:val="single"/>
              </w:rPr>
              <w:t xml:space="preserve">IN DATA 19 MARZO 2020 </w:t>
            </w:r>
            <w:r w:rsidRPr="00FC070E">
              <w:rPr>
                <w:rFonts w:cs="ArialMT"/>
                <w:color w:val="000000"/>
                <w:sz w:val="18"/>
                <w:szCs w:val="18"/>
                <w:u w:val="single"/>
              </w:rPr>
              <w:t>ai Presidenti</w:t>
            </w:r>
            <w:r w:rsidRPr="004958C9">
              <w:rPr>
                <w:rFonts w:cs="ArialMT"/>
                <w:color w:val="000000"/>
                <w:sz w:val="18"/>
                <w:szCs w:val="18"/>
              </w:rPr>
              <w:t xml:space="preserve"> </w:t>
            </w:r>
            <w:proofErr w:type="spellStart"/>
            <w:r w:rsidRPr="004958C9">
              <w:rPr>
                <w:rFonts w:cs="ArialMT"/>
                <w:color w:val="000000"/>
                <w:sz w:val="18"/>
                <w:szCs w:val="18"/>
              </w:rPr>
              <w:t>C</w:t>
            </w:r>
            <w:r>
              <w:rPr>
                <w:rFonts w:cs="ArialMT"/>
                <w:color w:val="000000"/>
                <w:sz w:val="18"/>
                <w:szCs w:val="18"/>
              </w:rPr>
              <w:t>dS</w:t>
            </w:r>
            <w:proofErr w:type="spellEnd"/>
            <w:r>
              <w:rPr>
                <w:rFonts w:cs="ArialMT"/>
                <w:color w:val="000000"/>
                <w:sz w:val="18"/>
                <w:szCs w:val="18"/>
              </w:rPr>
              <w:t xml:space="preserve">/RQ </w:t>
            </w:r>
            <w:proofErr w:type="spellStart"/>
            <w:r>
              <w:rPr>
                <w:rFonts w:cs="ArialMT"/>
                <w:color w:val="000000"/>
                <w:sz w:val="18"/>
                <w:szCs w:val="18"/>
              </w:rPr>
              <w:t>CdS</w:t>
            </w:r>
            <w:proofErr w:type="spellEnd"/>
            <w:r>
              <w:rPr>
                <w:rFonts w:cs="ArialMT"/>
                <w:color w:val="000000"/>
                <w:sz w:val="18"/>
                <w:szCs w:val="18"/>
              </w:rPr>
              <w:t xml:space="preserve">/Presidi/Direttori D3A </w:t>
            </w:r>
            <w:r w:rsidRPr="004958C9">
              <w:rPr>
                <w:rFonts w:cs="ArialMT"/>
                <w:color w:val="000000"/>
                <w:sz w:val="18"/>
                <w:szCs w:val="18"/>
              </w:rPr>
              <w:t>e DISVA/Presidenti CPDS/Direttori ADP in formato tabellare, con indicazione</w:t>
            </w:r>
            <w:r>
              <w:rPr>
                <w:rFonts w:cs="ArialMT"/>
                <w:color w:val="000000"/>
                <w:sz w:val="18"/>
                <w:szCs w:val="18"/>
              </w:rPr>
              <w:t xml:space="preserve"> </w:t>
            </w:r>
            <w:r w:rsidRPr="004958C9">
              <w:rPr>
                <w:rFonts w:cs="ArialMT"/>
                <w:color w:val="000000"/>
                <w:sz w:val="18"/>
                <w:szCs w:val="18"/>
              </w:rPr>
              <w:t>della percentuale di giudizi positivi attribuiti</w:t>
            </w:r>
            <w:r>
              <w:rPr>
                <w:rFonts w:cs="ArialMT"/>
                <w:color w:val="000000"/>
                <w:sz w:val="18"/>
                <w:szCs w:val="18"/>
              </w:rPr>
              <w:t xml:space="preserve"> a ciascun modulo didattico per </w:t>
            </w:r>
            <w:r w:rsidRPr="004958C9">
              <w:rPr>
                <w:rFonts w:cs="ArialMT"/>
                <w:color w:val="000000"/>
                <w:sz w:val="18"/>
                <w:szCs w:val="18"/>
              </w:rPr>
              <w:t>ciascuna domanda del questionario.</w:t>
            </w:r>
          </w:p>
          <w:p w:rsidR="004958C9" w:rsidRPr="004958C9" w:rsidRDefault="004958C9" w:rsidP="00694683">
            <w:pPr>
              <w:autoSpaceDE w:val="0"/>
              <w:autoSpaceDN w:val="0"/>
              <w:adjustRightInd w:val="0"/>
              <w:rPr>
                <w:rFonts w:cs="Arial-BoldMT"/>
                <w:b/>
                <w:bCs/>
                <w:color w:val="000000"/>
                <w:sz w:val="18"/>
                <w:szCs w:val="18"/>
              </w:rPr>
            </w:pPr>
            <w:r w:rsidRPr="004958C9">
              <w:rPr>
                <w:rFonts w:cs="ArialMT"/>
                <w:color w:val="000000"/>
                <w:sz w:val="18"/>
                <w:szCs w:val="18"/>
              </w:rPr>
              <w:t xml:space="preserve">Gli stessi risultati sono pubblicati sul sito di Ateneo </w:t>
            </w:r>
            <w:r>
              <w:rPr>
                <w:rFonts w:cs="Arial-BoldMT"/>
                <w:b/>
                <w:bCs/>
                <w:color w:val="000000"/>
                <w:sz w:val="18"/>
                <w:szCs w:val="18"/>
              </w:rPr>
              <w:t xml:space="preserve">in forma disaggregata per </w:t>
            </w:r>
            <w:proofErr w:type="spellStart"/>
            <w:r w:rsidRPr="004958C9">
              <w:rPr>
                <w:rFonts w:cs="Arial-BoldMT"/>
                <w:b/>
                <w:bCs/>
                <w:color w:val="000000"/>
                <w:sz w:val="18"/>
                <w:szCs w:val="18"/>
              </w:rPr>
              <w:t>CdS</w:t>
            </w:r>
            <w:proofErr w:type="spellEnd"/>
            <w:r w:rsidRPr="004958C9">
              <w:rPr>
                <w:rFonts w:cs="Arial-BoldMT"/>
                <w:b/>
                <w:bCs/>
                <w:color w:val="000000"/>
                <w:sz w:val="18"/>
                <w:szCs w:val="18"/>
              </w:rPr>
              <w:t xml:space="preserve">/ insegnamento/ domanda, ma con anonimità dell’insegnamento </w:t>
            </w:r>
            <w:r w:rsidRPr="004958C9">
              <w:rPr>
                <w:rFonts w:cs="ArialMT"/>
                <w:color w:val="000000"/>
                <w:sz w:val="18"/>
                <w:szCs w:val="18"/>
              </w:rPr>
              <w:t>nella</w:t>
            </w:r>
            <w:r>
              <w:rPr>
                <w:rFonts w:cs="Arial-BoldMT"/>
                <w:b/>
                <w:bCs/>
                <w:color w:val="000000"/>
                <w:sz w:val="18"/>
                <w:szCs w:val="18"/>
              </w:rPr>
              <w:t xml:space="preserve"> </w:t>
            </w:r>
            <w:r w:rsidRPr="004958C9">
              <w:rPr>
                <w:rFonts w:cs="ArialMT"/>
                <w:color w:val="000000"/>
                <w:sz w:val="18"/>
                <w:szCs w:val="18"/>
              </w:rPr>
              <w:t>pagina:</w:t>
            </w:r>
          </w:p>
          <w:p w:rsidR="004958C9" w:rsidRPr="004958C9" w:rsidRDefault="00D94E00" w:rsidP="00090D2E">
            <w:pPr>
              <w:autoSpaceDE w:val="0"/>
              <w:autoSpaceDN w:val="0"/>
              <w:adjustRightInd w:val="0"/>
              <w:rPr>
                <w:rFonts w:cs="Arial-BoldMT"/>
                <w:b/>
                <w:bCs/>
                <w:color w:val="0000FF"/>
                <w:sz w:val="18"/>
                <w:szCs w:val="18"/>
              </w:rPr>
            </w:pPr>
            <w:hyperlink r:id="rId8" w:history="1">
              <w:r w:rsidR="00090D2E" w:rsidRPr="003E7CEA">
                <w:rPr>
                  <w:rStyle w:val="Collegamentoipertestuale"/>
                  <w:rFonts w:cs="Arial-BoldMT"/>
                  <w:b/>
                  <w:bCs/>
                  <w:sz w:val="18"/>
                  <w:szCs w:val="18"/>
                </w:rPr>
                <w:t>https://www.univpm.it/Entra/Ateneo/Assicurazione_qualita_1/Indagine_Al maLaurea_profilo_laureati_e_Questionari_di_valutazione_della_didattica_2018_2019</w:t>
              </w:r>
            </w:hyperlink>
            <w:r w:rsidR="00090D2E">
              <w:rPr>
                <w:rFonts w:cs="Arial-BoldMT"/>
                <w:b/>
                <w:bCs/>
                <w:color w:val="0000FF"/>
                <w:sz w:val="18"/>
                <w:szCs w:val="18"/>
              </w:rPr>
              <w:t xml:space="preserve"> </w:t>
            </w:r>
          </w:p>
          <w:p w:rsidR="00FC070E" w:rsidRDefault="00FC070E" w:rsidP="00694683">
            <w:pPr>
              <w:autoSpaceDE w:val="0"/>
              <w:autoSpaceDN w:val="0"/>
              <w:adjustRightInd w:val="0"/>
              <w:rPr>
                <w:rFonts w:cs="Arial-BoldMT"/>
                <w:b/>
                <w:bCs/>
                <w:color w:val="000000"/>
                <w:sz w:val="18"/>
                <w:szCs w:val="18"/>
              </w:rPr>
            </w:pPr>
          </w:p>
          <w:p w:rsidR="004958C9" w:rsidRPr="004958C9" w:rsidRDefault="004958C9" w:rsidP="00694683">
            <w:pPr>
              <w:autoSpaceDE w:val="0"/>
              <w:autoSpaceDN w:val="0"/>
              <w:adjustRightInd w:val="0"/>
              <w:rPr>
                <w:rFonts w:cs="ArialMT"/>
                <w:color w:val="000000"/>
                <w:sz w:val="18"/>
                <w:szCs w:val="18"/>
              </w:rPr>
            </w:pPr>
            <w:r w:rsidRPr="004958C9">
              <w:rPr>
                <w:rFonts w:cs="Arial-BoldMT"/>
                <w:b/>
                <w:bCs/>
                <w:color w:val="000000"/>
                <w:sz w:val="18"/>
                <w:szCs w:val="18"/>
              </w:rPr>
              <w:t>Risultati disaggregati</w:t>
            </w:r>
            <w:r w:rsidRPr="004958C9">
              <w:rPr>
                <w:rFonts w:cs="ArialMT"/>
                <w:color w:val="000000"/>
                <w:sz w:val="18"/>
                <w:szCs w:val="18"/>
              </w:rPr>
              <w:t>:</w:t>
            </w:r>
          </w:p>
          <w:p w:rsidR="004958C9" w:rsidRPr="004958C9" w:rsidRDefault="004958C9" w:rsidP="00694683">
            <w:pPr>
              <w:autoSpaceDE w:val="0"/>
              <w:autoSpaceDN w:val="0"/>
              <w:adjustRightInd w:val="0"/>
              <w:rPr>
                <w:rFonts w:cs="Arial-BoldMT"/>
                <w:b/>
                <w:bCs/>
                <w:color w:val="000000"/>
                <w:sz w:val="18"/>
                <w:szCs w:val="18"/>
              </w:rPr>
            </w:pPr>
            <w:r w:rsidRPr="004958C9">
              <w:rPr>
                <w:rFonts w:cs="Arial-BoldMT"/>
                <w:b/>
                <w:bCs/>
                <w:color w:val="000000"/>
                <w:sz w:val="18"/>
                <w:szCs w:val="18"/>
              </w:rPr>
              <w:t xml:space="preserve">SCHEDE 2 – 4 Parte A – Strutture e servizi, e Parte B- Prova </w:t>
            </w:r>
            <w:r>
              <w:rPr>
                <w:rFonts w:cs="Arial-BoldMT"/>
                <w:b/>
                <w:bCs/>
                <w:color w:val="000000"/>
                <w:sz w:val="18"/>
                <w:szCs w:val="18"/>
              </w:rPr>
              <w:t xml:space="preserve">d’esame </w:t>
            </w:r>
            <w:r w:rsidRPr="004958C9">
              <w:rPr>
                <w:rFonts w:cs="ArialMT"/>
                <w:color w:val="000000"/>
                <w:sz w:val="18"/>
                <w:szCs w:val="18"/>
              </w:rPr>
              <w:t>I report delle valutazioni aggiuntive della didattica sui dati consolidati al 17</w:t>
            </w:r>
            <w:r>
              <w:rPr>
                <w:rFonts w:cs="Arial-BoldMT"/>
                <w:b/>
                <w:bCs/>
                <w:color w:val="000000"/>
                <w:sz w:val="18"/>
                <w:szCs w:val="18"/>
              </w:rPr>
              <w:t xml:space="preserve"> </w:t>
            </w:r>
            <w:r w:rsidRPr="004958C9">
              <w:rPr>
                <w:rFonts w:cs="ArialMT"/>
                <w:color w:val="000000"/>
                <w:sz w:val="18"/>
                <w:szCs w:val="18"/>
              </w:rPr>
              <w:t>marzo u.s. relativamente all’esperienza degli studenti frequentanti e non</w:t>
            </w:r>
            <w:r>
              <w:rPr>
                <w:rFonts w:cs="Arial-BoldMT"/>
                <w:b/>
                <w:bCs/>
                <w:color w:val="000000"/>
                <w:sz w:val="18"/>
                <w:szCs w:val="18"/>
              </w:rPr>
              <w:t xml:space="preserve"> </w:t>
            </w:r>
            <w:r w:rsidRPr="004958C9">
              <w:rPr>
                <w:rFonts w:cs="ArialMT"/>
                <w:color w:val="000000"/>
                <w:sz w:val="18"/>
                <w:szCs w:val="18"/>
              </w:rPr>
              <w:t>frequentanti in merito ai servizi offerti dall’Ateneo/Facoltà/Dipartimento/</w:t>
            </w:r>
            <w:proofErr w:type="spellStart"/>
            <w:r w:rsidRPr="004958C9">
              <w:rPr>
                <w:rFonts w:cs="ArialMT"/>
                <w:color w:val="000000"/>
                <w:sz w:val="18"/>
                <w:szCs w:val="18"/>
              </w:rPr>
              <w:t>CdS</w:t>
            </w:r>
            <w:proofErr w:type="spellEnd"/>
          </w:p>
          <w:p w:rsidR="004958C9" w:rsidRPr="004958C9" w:rsidRDefault="004958C9" w:rsidP="00694683">
            <w:pPr>
              <w:autoSpaceDE w:val="0"/>
              <w:autoSpaceDN w:val="0"/>
              <w:adjustRightInd w:val="0"/>
              <w:rPr>
                <w:rFonts w:cs="ArialMT"/>
                <w:color w:val="000000"/>
                <w:sz w:val="18"/>
                <w:szCs w:val="18"/>
              </w:rPr>
            </w:pPr>
            <w:r w:rsidRPr="004958C9">
              <w:rPr>
                <w:rFonts w:cs="ArialMT"/>
                <w:color w:val="000000"/>
                <w:sz w:val="18"/>
                <w:szCs w:val="18"/>
              </w:rPr>
              <w:t>(Schede 2 e 4 parte A) e agli esami sostenuti (</w:t>
            </w:r>
            <w:r>
              <w:rPr>
                <w:rFonts w:cs="ArialMT"/>
                <w:color w:val="000000"/>
                <w:sz w:val="18"/>
                <w:szCs w:val="18"/>
              </w:rPr>
              <w:t xml:space="preserve">Schede 2 e 4 Parte B) nel corso </w:t>
            </w:r>
            <w:r w:rsidRPr="004958C9">
              <w:rPr>
                <w:rFonts w:cs="ArialMT"/>
                <w:color w:val="000000"/>
                <w:sz w:val="18"/>
                <w:szCs w:val="18"/>
              </w:rPr>
              <w:t xml:space="preserve">dell’A.A. 2018-19, sono stati inviati in forma tabellare e grafica </w:t>
            </w:r>
            <w:r w:rsidRPr="00FC070E">
              <w:rPr>
                <w:rFonts w:cs="Arial-BoldMT"/>
                <w:b/>
                <w:bCs/>
                <w:color w:val="000000"/>
                <w:sz w:val="18"/>
                <w:szCs w:val="18"/>
                <w:u w:val="single"/>
              </w:rPr>
              <w:t>IN DATA 6</w:t>
            </w:r>
            <w:r w:rsidRPr="00FC070E">
              <w:rPr>
                <w:rFonts w:cs="ArialMT"/>
                <w:color w:val="000000"/>
                <w:sz w:val="18"/>
                <w:szCs w:val="18"/>
                <w:u w:val="single"/>
              </w:rPr>
              <w:t xml:space="preserve"> </w:t>
            </w:r>
            <w:r w:rsidRPr="00FC070E">
              <w:rPr>
                <w:rFonts w:cs="Arial-BoldMT"/>
                <w:b/>
                <w:bCs/>
                <w:color w:val="000000"/>
                <w:sz w:val="18"/>
                <w:szCs w:val="18"/>
                <w:u w:val="single"/>
              </w:rPr>
              <w:t>LUGLIO 2020 (Parte A) e 23 LUGLIO 2020 (Parte B)</w:t>
            </w:r>
            <w:r w:rsidRPr="004958C9">
              <w:rPr>
                <w:rFonts w:cs="Arial-BoldMT"/>
                <w:b/>
                <w:bCs/>
                <w:color w:val="000000"/>
                <w:sz w:val="18"/>
                <w:szCs w:val="18"/>
              </w:rPr>
              <w:t xml:space="preserve"> </w:t>
            </w:r>
            <w:r>
              <w:rPr>
                <w:rFonts w:cs="ArialMT"/>
                <w:color w:val="000000"/>
                <w:sz w:val="18"/>
                <w:szCs w:val="18"/>
              </w:rPr>
              <w:t xml:space="preserve">ai Presidenti </w:t>
            </w:r>
            <w:proofErr w:type="spellStart"/>
            <w:r>
              <w:rPr>
                <w:rFonts w:cs="ArialMT"/>
                <w:color w:val="000000"/>
                <w:sz w:val="18"/>
                <w:szCs w:val="18"/>
              </w:rPr>
              <w:t>CdS</w:t>
            </w:r>
            <w:proofErr w:type="spellEnd"/>
            <w:r>
              <w:rPr>
                <w:rFonts w:cs="ArialMT"/>
                <w:color w:val="000000"/>
                <w:sz w:val="18"/>
                <w:szCs w:val="18"/>
              </w:rPr>
              <w:t xml:space="preserve">/RQ </w:t>
            </w:r>
            <w:proofErr w:type="spellStart"/>
            <w:r w:rsidRPr="004958C9">
              <w:rPr>
                <w:rFonts w:cs="ArialMT"/>
                <w:color w:val="000000"/>
                <w:sz w:val="18"/>
                <w:szCs w:val="18"/>
              </w:rPr>
              <w:t>CdS</w:t>
            </w:r>
            <w:proofErr w:type="spellEnd"/>
            <w:r w:rsidRPr="004958C9">
              <w:rPr>
                <w:rFonts w:cs="ArialMT"/>
                <w:color w:val="000000"/>
                <w:sz w:val="18"/>
                <w:szCs w:val="18"/>
              </w:rPr>
              <w:t>/Presidi/Direttori D3A e DISVA/Presidenti CPDS/Direttori ADP.</w:t>
            </w:r>
          </w:p>
          <w:p w:rsidR="004958C9" w:rsidRPr="004958C9" w:rsidRDefault="004958C9" w:rsidP="00694683">
            <w:pPr>
              <w:autoSpaceDE w:val="0"/>
              <w:autoSpaceDN w:val="0"/>
              <w:adjustRightInd w:val="0"/>
              <w:rPr>
                <w:rFonts w:cs="ArialMT"/>
                <w:color w:val="000000"/>
                <w:sz w:val="18"/>
                <w:szCs w:val="18"/>
              </w:rPr>
            </w:pPr>
            <w:r w:rsidRPr="004958C9">
              <w:rPr>
                <w:rFonts w:cs="ArialMT"/>
                <w:color w:val="000000"/>
                <w:sz w:val="18"/>
                <w:szCs w:val="18"/>
              </w:rPr>
              <w:lastRenderedPageBreak/>
              <w:t>Gli stessi risultati sono pubblicati nella sol</w:t>
            </w:r>
            <w:r>
              <w:rPr>
                <w:rFonts w:cs="ArialMT"/>
                <w:color w:val="000000"/>
                <w:sz w:val="18"/>
                <w:szCs w:val="18"/>
              </w:rPr>
              <w:t xml:space="preserve">a forma grafica e con anonimità </w:t>
            </w:r>
            <w:r w:rsidRPr="004958C9">
              <w:rPr>
                <w:rFonts w:cs="ArialMT"/>
                <w:color w:val="000000"/>
                <w:sz w:val="18"/>
                <w:szCs w:val="18"/>
              </w:rPr>
              <w:t>dell’insegnamento per la parte B sul sito di Ateneo nella pagina:</w:t>
            </w:r>
          </w:p>
          <w:p w:rsidR="004958C9" w:rsidRPr="009E0463" w:rsidRDefault="00D94E00" w:rsidP="00694683">
            <w:pPr>
              <w:autoSpaceDE w:val="0"/>
              <w:autoSpaceDN w:val="0"/>
              <w:adjustRightInd w:val="0"/>
              <w:rPr>
                <w:rStyle w:val="Collegamentoipertestuale"/>
                <w:rFonts w:cs="Arial-BoldMT"/>
                <w:b/>
                <w:bCs/>
                <w:sz w:val="18"/>
                <w:szCs w:val="18"/>
              </w:rPr>
            </w:pPr>
            <w:hyperlink r:id="rId9" w:history="1">
              <w:r w:rsidR="004958C9" w:rsidRPr="00BB294C">
                <w:rPr>
                  <w:rStyle w:val="Collegamentoipertestuale"/>
                  <w:rFonts w:cs="Arial-BoldMT"/>
                  <w:b/>
                  <w:bCs/>
                  <w:sz w:val="18"/>
                  <w:szCs w:val="18"/>
                </w:rPr>
                <w:t>https://www.univpm.it/Entra/Ateneo/Assicurazione_qualita_1/Indagine_Al</w:t>
              </w:r>
            </w:hyperlink>
            <w:r w:rsidR="004958C9" w:rsidRPr="009E0463">
              <w:rPr>
                <w:rStyle w:val="Collegamentoipertestuale"/>
                <w:rFonts w:cs="Arial-BoldMT"/>
                <w:b/>
                <w:bCs/>
                <w:sz w:val="18"/>
                <w:szCs w:val="18"/>
              </w:rPr>
              <w:t>maLaurea_profilo_laureati_e_Questionari_di_valutazione_della_didattica_ 2018_2019</w:t>
            </w:r>
          </w:p>
          <w:p w:rsidR="004958C9" w:rsidRPr="009E0463" w:rsidRDefault="004958C9" w:rsidP="009E0463">
            <w:pPr>
              <w:autoSpaceDE w:val="0"/>
              <w:autoSpaceDN w:val="0"/>
              <w:adjustRightInd w:val="0"/>
              <w:rPr>
                <w:rFonts w:cs="Arial-BoldMT"/>
                <w:b/>
                <w:bCs/>
                <w:color w:val="FF0000"/>
                <w:sz w:val="18"/>
                <w:szCs w:val="18"/>
              </w:rPr>
            </w:pPr>
            <w:r w:rsidRPr="009E0463">
              <w:rPr>
                <w:rFonts w:cs="Arial-BoldMT"/>
                <w:b/>
                <w:bCs/>
                <w:color w:val="FF0000"/>
                <w:sz w:val="18"/>
                <w:szCs w:val="18"/>
              </w:rPr>
              <w:t>Si RACCOMANDA di inserire nel Quadro B6 la data o le date del</w:t>
            </w:r>
            <w:r w:rsidR="009E0463">
              <w:rPr>
                <w:rFonts w:cs="Arial-BoldMT"/>
                <w:b/>
                <w:bCs/>
                <w:color w:val="FF0000"/>
                <w:sz w:val="18"/>
                <w:szCs w:val="18"/>
              </w:rPr>
              <w:t xml:space="preserve"> </w:t>
            </w:r>
            <w:r w:rsidRPr="009E0463">
              <w:rPr>
                <w:rFonts w:cs="Arial-BoldMT"/>
                <w:b/>
                <w:bCs/>
                <w:color w:val="FF0000"/>
                <w:sz w:val="18"/>
                <w:szCs w:val="18"/>
              </w:rPr>
              <w:t xml:space="preserve">Consiglio di </w:t>
            </w:r>
            <w:proofErr w:type="spellStart"/>
            <w:r w:rsidRPr="009E0463">
              <w:rPr>
                <w:rFonts w:cs="Arial-BoldMT"/>
                <w:b/>
                <w:bCs/>
                <w:color w:val="FF0000"/>
                <w:sz w:val="18"/>
                <w:szCs w:val="18"/>
              </w:rPr>
              <w:t>CdS</w:t>
            </w:r>
            <w:proofErr w:type="spellEnd"/>
            <w:r w:rsidRPr="009E0463">
              <w:rPr>
                <w:rFonts w:cs="Arial-BoldMT"/>
                <w:b/>
                <w:bCs/>
                <w:color w:val="FF0000"/>
                <w:sz w:val="18"/>
                <w:szCs w:val="18"/>
              </w:rPr>
              <w:t xml:space="preserve"> in cui detti risultati sono stati discussi e di riportare la</w:t>
            </w:r>
            <w:r w:rsidR="009E0463">
              <w:rPr>
                <w:rFonts w:cs="Arial-BoldMT"/>
                <w:b/>
                <w:bCs/>
                <w:color w:val="FF0000"/>
                <w:sz w:val="18"/>
                <w:szCs w:val="18"/>
              </w:rPr>
              <w:t xml:space="preserve"> </w:t>
            </w:r>
            <w:r w:rsidRPr="009E0463">
              <w:rPr>
                <w:rFonts w:cs="Arial-BoldMT"/>
                <w:b/>
                <w:bCs/>
                <w:color w:val="FF0000"/>
                <w:sz w:val="18"/>
                <w:szCs w:val="18"/>
              </w:rPr>
              <w:t>sintesi della discussione (in accordo con il Requisito AVA R3.D1 e R3.D2)</w:t>
            </w:r>
          </w:p>
        </w:tc>
      </w:tr>
      <w:tr w:rsidR="004958C9" w:rsidTr="00E33C9E">
        <w:tc>
          <w:tcPr>
            <w:tcW w:w="4928" w:type="dxa"/>
            <w:gridSpan w:val="2"/>
            <w:tcBorders>
              <w:bottom w:val="single" w:sz="4" w:space="0" w:color="auto"/>
            </w:tcBorders>
            <w:vAlign w:val="center"/>
          </w:tcPr>
          <w:p w:rsidR="004958C9" w:rsidRPr="003D3038" w:rsidRDefault="004958C9" w:rsidP="004958C9">
            <w:pPr>
              <w:autoSpaceDE w:val="0"/>
              <w:autoSpaceDN w:val="0"/>
              <w:adjustRightInd w:val="0"/>
              <w:rPr>
                <w:rFonts w:cs="ArialMT"/>
                <w:color w:val="333333"/>
                <w:sz w:val="20"/>
                <w:szCs w:val="20"/>
              </w:rPr>
            </w:pPr>
            <w:r w:rsidRPr="003D3038">
              <w:rPr>
                <w:rFonts w:cs="ArialMT"/>
                <w:color w:val="333333"/>
                <w:sz w:val="20"/>
                <w:szCs w:val="20"/>
              </w:rPr>
              <w:lastRenderedPageBreak/>
              <w:t>B6 - SUA attuale</w:t>
            </w:r>
          </w:p>
        </w:tc>
        <w:tc>
          <w:tcPr>
            <w:tcW w:w="4926" w:type="dxa"/>
            <w:vAlign w:val="center"/>
          </w:tcPr>
          <w:p w:rsidR="004958C9" w:rsidRPr="003D3038" w:rsidRDefault="004958C9" w:rsidP="004958C9">
            <w:pPr>
              <w:autoSpaceDE w:val="0"/>
              <w:autoSpaceDN w:val="0"/>
              <w:adjustRightInd w:val="0"/>
              <w:rPr>
                <w:rFonts w:cs="Arial-BoldMT"/>
                <w:b/>
                <w:bCs/>
                <w:color w:val="000000"/>
                <w:sz w:val="20"/>
                <w:szCs w:val="20"/>
              </w:rPr>
            </w:pPr>
            <w:r w:rsidRPr="003D3038">
              <w:rPr>
                <w:rFonts w:cs="ArialMT"/>
                <w:b/>
                <w:color w:val="333333"/>
                <w:sz w:val="20"/>
                <w:szCs w:val="20"/>
              </w:rPr>
              <w:t>B6 - SUA proposta modifica</w:t>
            </w:r>
          </w:p>
        </w:tc>
      </w:tr>
      <w:tr w:rsidR="004958C9" w:rsidTr="007D3C1F">
        <w:tc>
          <w:tcPr>
            <w:tcW w:w="4928" w:type="dxa"/>
            <w:gridSpan w:val="2"/>
            <w:tcBorders>
              <w:bottom w:val="nil"/>
            </w:tcBorders>
          </w:tcPr>
          <w:p w:rsidR="004958C9" w:rsidRPr="003D3038" w:rsidRDefault="004958C9" w:rsidP="007D3C1F">
            <w:pPr>
              <w:autoSpaceDE w:val="0"/>
              <w:autoSpaceDN w:val="0"/>
              <w:adjustRightInd w:val="0"/>
              <w:rPr>
                <w:rFonts w:cs="ArialMT"/>
                <w:color w:val="333333"/>
                <w:sz w:val="20"/>
                <w:szCs w:val="20"/>
              </w:rPr>
            </w:pPr>
            <w:r w:rsidRPr="003D3038">
              <w:rPr>
                <w:rFonts w:cs="ArialMT"/>
                <w:color w:val="333333"/>
                <w:sz w:val="20"/>
                <w:szCs w:val="20"/>
              </w:rPr>
              <w:t>In questa sezione vengono valutati i giudizi espressi dagli studenti nell' anno accademico 2017-2018, rilevati mediante</w:t>
            </w:r>
            <w:r w:rsidR="00EA2C2E">
              <w:rPr>
                <w:rFonts w:cs="ArialMT"/>
                <w:color w:val="333333"/>
                <w:sz w:val="20"/>
                <w:szCs w:val="20"/>
              </w:rPr>
              <w:t xml:space="preserve"> </w:t>
            </w:r>
            <w:r w:rsidRPr="003D3038">
              <w:rPr>
                <w:rFonts w:cs="ArialMT"/>
                <w:color w:val="333333"/>
                <w:sz w:val="20"/>
                <w:szCs w:val="20"/>
              </w:rPr>
              <w:t>procedura on-line, allestita dall'Ateneo.</w:t>
            </w:r>
          </w:p>
          <w:p w:rsidR="004958C9" w:rsidRPr="003D3038" w:rsidRDefault="004958C9" w:rsidP="007D3C1F">
            <w:pPr>
              <w:autoSpaceDE w:val="0"/>
              <w:autoSpaceDN w:val="0"/>
              <w:adjustRightInd w:val="0"/>
              <w:rPr>
                <w:rFonts w:cs="ArialMT"/>
                <w:color w:val="333333"/>
                <w:sz w:val="20"/>
                <w:szCs w:val="20"/>
              </w:rPr>
            </w:pPr>
            <w:r w:rsidRPr="003D3038">
              <w:rPr>
                <w:rFonts w:cs="ArialMT"/>
                <w:color w:val="333333"/>
                <w:sz w:val="20"/>
                <w:szCs w:val="20"/>
              </w:rPr>
              <w:t>Le valutazioni sono state rese disponibili a tutti i docenti tramite mail in data 12 Marzo 2019.</w:t>
            </w:r>
          </w:p>
          <w:p w:rsidR="004958C9" w:rsidRPr="003D3038" w:rsidRDefault="004958C9" w:rsidP="007D3C1F">
            <w:pPr>
              <w:autoSpaceDE w:val="0"/>
              <w:autoSpaceDN w:val="0"/>
              <w:adjustRightInd w:val="0"/>
              <w:rPr>
                <w:rFonts w:cs="ArialMT"/>
                <w:color w:val="333333"/>
                <w:sz w:val="20"/>
                <w:szCs w:val="20"/>
              </w:rPr>
            </w:pPr>
            <w:r w:rsidRPr="003D3038">
              <w:rPr>
                <w:rFonts w:cs="ArialMT"/>
                <w:color w:val="333333"/>
                <w:sz w:val="20"/>
                <w:szCs w:val="20"/>
              </w:rPr>
              <w:t>La percentuale media di giudizi positivi (somma delle risposte Decisamente SI e Più SI che NO) formulati dagli studenti nelle</w:t>
            </w:r>
            <w:r w:rsidR="00EA2C2E">
              <w:rPr>
                <w:rFonts w:cs="ArialMT"/>
                <w:color w:val="333333"/>
                <w:sz w:val="20"/>
                <w:szCs w:val="20"/>
              </w:rPr>
              <w:t xml:space="preserve"> </w:t>
            </w:r>
            <w:r w:rsidRPr="003D3038">
              <w:rPr>
                <w:rFonts w:cs="ArialMT"/>
                <w:color w:val="333333"/>
                <w:sz w:val="20"/>
                <w:szCs w:val="20"/>
              </w:rPr>
              <w:t>domande da 1 a 11 (esclusa la domanda 8 relativa a: Le attività didattiche integrative sono utili all'apprendimento della</w:t>
            </w:r>
            <w:r w:rsidR="00EA2C2E">
              <w:rPr>
                <w:rFonts w:cs="ArialMT"/>
                <w:color w:val="333333"/>
                <w:sz w:val="20"/>
                <w:szCs w:val="20"/>
              </w:rPr>
              <w:t xml:space="preserve"> </w:t>
            </w:r>
            <w:r w:rsidRPr="003D3038">
              <w:rPr>
                <w:rFonts w:cs="ArialMT"/>
                <w:color w:val="333333"/>
                <w:sz w:val="20"/>
                <w:szCs w:val="20"/>
              </w:rPr>
              <w:t>materia?), per ciascun insegnamento è visionabile sul sito di Ateneo al link sottostante.</w:t>
            </w:r>
          </w:p>
          <w:p w:rsidR="004958C9" w:rsidRPr="003D3038" w:rsidRDefault="004958C9" w:rsidP="007D3C1F">
            <w:pPr>
              <w:autoSpaceDE w:val="0"/>
              <w:autoSpaceDN w:val="0"/>
              <w:adjustRightInd w:val="0"/>
              <w:rPr>
                <w:rFonts w:cs="ArialMT"/>
                <w:color w:val="333333"/>
                <w:sz w:val="20"/>
                <w:szCs w:val="20"/>
              </w:rPr>
            </w:pPr>
            <w:r w:rsidRPr="003D3038">
              <w:rPr>
                <w:rFonts w:cs="ArialMT"/>
                <w:color w:val="333333"/>
                <w:sz w:val="20"/>
                <w:szCs w:val="20"/>
              </w:rPr>
              <w:t>La valutazione media percentuale di tutti gli insegnamenti è del 92% e per i singoli anni di Corso è:</w:t>
            </w:r>
          </w:p>
          <w:p w:rsidR="004958C9" w:rsidRPr="003D3038" w:rsidRDefault="004958C9" w:rsidP="007D3C1F">
            <w:pPr>
              <w:autoSpaceDE w:val="0"/>
              <w:autoSpaceDN w:val="0"/>
              <w:adjustRightInd w:val="0"/>
              <w:rPr>
                <w:rFonts w:cs="ArialMT"/>
                <w:color w:val="333333"/>
                <w:sz w:val="20"/>
                <w:szCs w:val="20"/>
              </w:rPr>
            </w:pPr>
            <w:r w:rsidRPr="003D3038">
              <w:rPr>
                <w:rFonts w:cs="ArialMT"/>
                <w:color w:val="333333"/>
                <w:sz w:val="20"/>
                <w:szCs w:val="20"/>
              </w:rPr>
              <w:t>1° anno, 91,97%;</w:t>
            </w:r>
          </w:p>
          <w:p w:rsidR="004958C9" w:rsidRPr="003D3038" w:rsidRDefault="004958C9" w:rsidP="007D3C1F">
            <w:pPr>
              <w:autoSpaceDE w:val="0"/>
              <w:autoSpaceDN w:val="0"/>
              <w:adjustRightInd w:val="0"/>
              <w:rPr>
                <w:rFonts w:cs="ArialMT"/>
                <w:color w:val="333333"/>
                <w:sz w:val="20"/>
                <w:szCs w:val="20"/>
              </w:rPr>
            </w:pPr>
            <w:r w:rsidRPr="003D3038">
              <w:rPr>
                <w:rFonts w:cs="ArialMT"/>
                <w:color w:val="333333"/>
                <w:sz w:val="20"/>
                <w:szCs w:val="20"/>
              </w:rPr>
              <w:t>2° anno, 91,34%;</w:t>
            </w:r>
          </w:p>
          <w:p w:rsidR="004958C9" w:rsidRPr="003D3038" w:rsidRDefault="004958C9" w:rsidP="007D3C1F">
            <w:pPr>
              <w:autoSpaceDE w:val="0"/>
              <w:autoSpaceDN w:val="0"/>
              <w:adjustRightInd w:val="0"/>
              <w:rPr>
                <w:rFonts w:cs="ArialMT"/>
                <w:color w:val="333333"/>
                <w:sz w:val="20"/>
                <w:szCs w:val="20"/>
              </w:rPr>
            </w:pPr>
            <w:r w:rsidRPr="003D3038">
              <w:rPr>
                <w:rFonts w:cs="ArialMT"/>
                <w:color w:val="333333"/>
                <w:sz w:val="20"/>
                <w:szCs w:val="20"/>
              </w:rPr>
              <w:t>3° anno, 92,80%.</w:t>
            </w:r>
          </w:p>
          <w:p w:rsidR="004958C9" w:rsidRDefault="004958C9" w:rsidP="007D3C1F">
            <w:pPr>
              <w:autoSpaceDE w:val="0"/>
              <w:autoSpaceDN w:val="0"/>
              <w:adjustRightInd w:val="0"/>
              <w:rPr>
                <w:rFonts w:cs="ArialMT"/>
                <w:color w:val="333333"/>
                <w:sz w:val="20"/>
                <w:szCs w:val="20"/>
              </w:rPr>
            </w:pPr>
            <w:r w:rsidRPr="003D3038">
              <w:rPr>
                <w:rFonts w:cs="ArialMT"/>
                <w:color w:val="333333"/>
                <w:sz w:val="20"/>
                <w:szCs w:val="20"/>
              </w:rPr>
              <w:t>In particolare 43 insegnamenti su 44 superano con ampio margine, il 60% d</w:t>
            </w:r>
            <w:r w:rsidR="00EA2C2E">
              <w:rPr>
                <w:rFonts w:cs="ArialMT"/>
                <w:color w:val="333333"/>
                <w:sz w:val="20"/>
                <w:szCs w:val="20"/>
              </w:rPr>
              <w:t xml:space="preserve">i valutazioni positive. Un solo </w:t>
            </w:r>
            <w:r w:rsidRPr="003D3038">
              <w:rPr>
                <w:rFonts w:cs="ArialMT"/>
                <w:color w:val="333333"/>
                <w:sz w:val="20"/>
                <w:szCs w:val="20"/>
              </w:rPr>
              <w:t>insegnamento ha</w:t>
            </w:r>
            <w:r w:rsidR="00EA2C2E">
              <w:rPr>
                <w:rFonts w:cs="ArialMT"/>
                <w:color w:val="333333"/>
                <w:sz w:val="20"/>
                <w:szCs w:val="20"/>
              </w:rPr>
              <w:t xml:space="preserve"> </w:t>
            </w:r>
            <w:r w:rsidRPr="003D3038">
              <w:rPr>
                <w:rFonts w:cs="ArialMT"/>
                <w:color w:val="333333"/>
                <w:sz w:val="20"/>
                <w:szCs w:val="20"/>
              </w:rPr>
              <w:t>riportato una valutazione complessiva inferiore al 60% (54,29%).</w:t>
            </w:r>
          </w:p>
          <w:p w:rsidR="003D3038" w:rsidRPr="003D3038" w:rsidRDefault="003D3038" w:rsidP="007D3C1F">
            <w:pPr>
              <w:autoSpaceDE w:val="0"/>
              <w:autoSpaceDN w:val="0"/>
              <w:adjustRightInd w:val="0"/>
              <w:rPr>
                <w:rFonts w:cs="ArialMT"/>
                <w:color w:val="333333"/>
                <w:sz w:val="20"/>
                <w:szCs w:val="20"/>
              </w:rPr>
            </w:pPr>
          </w:p>
          <w:p w:rsidR="004958C9" w:rsidRPr="003D3038" w:rsidRDefault="004958C9" w:rsidP="007D3C1F">
            <w:pPr>
              <w:autoSpaceDE w:val="0"/>
              <w:autoSpaceDN w:val="0"/>
              <w:adjustRightInd w:val="0"/>
              <w:rPr>
                <w:rFonts w:cs="ArialMT"/>
                <w:color w:val="333333"/>
                <w:sz w:val="20"/>
                <w:szCs w:val="20"/>
              </w:rPr>
            </w:pPr>
            <w:r w:rsidRPr="003D3038">
              <w:rPr>
                <w:rFonts w:cs="ArialMT"/>
                <w:color w:val="333333"/>
                <w:sz w:val="20"/>
                <w:szCs w:val="20"/>
              </w:rPr>
              <w:t>In dettaglio, dei 44 insegnamenti in esame, 1 ha ottenuto una valutazione tra il 70% e l'80%; gli altri 42 hanno superato l'80%. Si evidenzia che il valore medio delle singole domande supera l'80%.</w:t>
            </w:r>
          </w:p>
          <w:p w:rsidR="004958C9" w:rsidRPr="003D3038" w:rsidRDefault="004958C9" w:rsidP="007D3C1F">
            <w:pPr>
              <w:autoSpaceDE w:val="0"/>
              <w:autoSpaceDN w:val="0"/>
              <w:adjustRightInd w:val="0"/>
              <w:rPr>
                <w:rFonts w:cs="ArialMT"/>
                <w:color w:val="333333"/>
                <w:sz w:val="20"/>
                <w:szCs w:val="20"/>
              </w:rPr>
            </w:pPr>
            <w:r w:rsidRPr="003D3038">
              <w:rPr>
                <w:rFonts w:cs="ArialMT"/>
                <w:color w:val="333333"/>
                <w:sz w:val="20"/>
                <w:szCs w:val="20"/>
              </w:rPr>
              <w:t>In considerazione del fatto che la percentuale di gradimento, molto elevata, può essere ulteriormente migliorata dall'azione</w:t>
            </w:r>
            <w:r w:rsidR="003D3038">
              <w:rPr>
                <w:rFonts w:cs="ArialMT"/>
                <w:color w:val="333333"/>
                <w:sz w:val="20"/>
                <w:szCs w:val="20"/>
              </w:rPr>
              <w:t xml:space="preserve"> </w:t>
            </w:r>
            <w:r w:rsidR="00EA2C2E">
              <w:rPr>
                <w:rFonts w:cs="ArialMT"/>
                <w:color w:val="333333"/>
                <w:sz w:val="20"/>
                <w:szCs w:val="20"/>
              </w:rPr>
              <w:t xml:space="preserve">dei coordinatori del C.I., </w:t>
            </w:r>
            <w:r w:rsidRPr="003D3038">
              <w:rPr>
                <w:rFonts w:cs="ArialMT"/>
                <w:color w:val="333333"/>
                <w:sz w:val="20"/>
                <w:szCs w:val="20"/>
              </w:rPr>
              <w:t>relativamente ai programmi e la congruenza tra questi ed i CFU assegnati, il Gruppo di Gestione</w:t>
            </w:r>
            <w:r w:rsidR="00EA2C2E">
              <w:rPr>
                <w:rFonts w:cs="ArialMT"/>
                <w:color w:val="333333"/>
                <w:sz w:val="20"/>
                <w:szCs w:val="20"/>
              </w:rPr>
              <w:t xml:space="preserve"> </w:t>
            </w:r>
            <w:r w:rsidRPr="003D3038">
              <w:rPr>
                <w:rFonts w:cs="ArialMT"/>
                <w:color w:val="333333"/>
                <w:sz w:val="20"/>
                <w:szCs w:val="20"/>
              </w:rPr>
              <w:t>Assicurazione Qualità ritiene utile richiedere la collaborazione di tutti i docenti nel perseguire questo obiettivo.</w:t>
            </w:r>
          </w:p>
          <w:p w:rsidR="004958C9" w:rsidRPr="003D3038" w:rsidRDefault="004958C9" w:rsidP="007D3C1F">
            <w:pPr>
              <w:autoSpaceDE w:val="0"/>
              <w:autoSpaceDN w:val="0"/>
              <w:adjustRightInd w:val="0"/>
              <w:rPr>
                <w:rFonts w:cs="ArialMT"/>
                <w:color w:val="333333"/>
                <w:sz w:val="20"/>
                <w:szCs w:val="20"/>
              </w:rPr>
            </w:pPr>
            <w:r w:rsidRPr="003D3038">
              <w:rPr>
                <w:rFonts w:cs="ArialMT"/>
                <w:color w:val="333333"/>
                <w:sz w:val="20"/>
                <w:szCs w:val="20"/>
              </w:rPr>
              <w:t>Per quanto riguarda l'unico insegnamento che non raggiunge una valutazione soddisfacente si propone che il Presidente del</w:t>
            </w:r>
            <w:r w:rsidR="00EA2C2E">
              <w:rPr>
                <w:rFonts w:cs="ArialMT"/>
                <w:color w:val="333333"/>
                <w:sz w:val="20"/>
                <w:szCs w:val="20"/>
              </w:rPr>
              <w:t xml:space="preserve"> </w:t>
            </w:r>
            <w:proofErr w:type="spellStart"/>
            <w:r w:rsidRPr="003D3038">
              <w:rPr>
                <w:rFonts w:cs="ArialMT"/>
                <w:color w:val="333333"/>
                <w:sz w:val="20"/>
                <w:szCs w:val="20"/>
              </w:rPr>
              <w:t>CdS</w:t>
            </w:r>
            <w:proofErr w:type="spellEnd"/>
            <w:r w:rsidRPr="003D3038">
              <w:rPr>
                <w:rFonts w:cs="ArialMT"/>
                <w:color w:val="333333"/>
                <w:sz w:val="20"/>
                <w:szCs w:val="20"/>
              </w:rPr>
              <w:t xml:space="preserve"> interagisca con il docente e con il coordinatore di CI al fine di definire meglio le criticità e identificare le azioni di</w:t>
            </w:r>
            <w:r w:rsidR="003D3038">
              <w:rPr>
                <w:rFonts w:cs="ArialMT"/>
                <w:color w:val="333333"/>
                <w:sz w:val="20"/>
                <w:szCs w:val="20"/>
              </w:rPr>
              <w:t xml:space="preserve"> </w:t>
            </w:r>
            <w:r w:rsidRPr="003D3038">
              <w:rPr>
                <w:rFonts w:cs="ArialMT"/>
                <w:color w:val="333333"/>
                <w:sz w:val="20"/>
                <w:szCs w:val="20"/>
              </w:rPr>
              <w:t>miglioramento da intraprendere.</w:t>
            </w:r>
          </w:p>
          <w:p w:rsidR="004958C9" w:rsidRPr="003D3038" w:rsidRDefault="004958C9" w:rsidP="007D3C1F">
            <w:pPr>
              <w:autoSpaceDE w:val="0"/>
              <w:autoSpaceDN w:val="0"/>
              <w:adjustRightInd w:val="0"/>
              <w:rPr>
                <w:rFonts w:cs="ArialMT"/>
                <w:color w:val="333333"/>
                <w:sz w:val="20"/>
                <w:szCs w:val="20"/>
              </w:rPr>
            </w:pPr>
            <w:r w:rsidRPr="003D3038">
              <w:rPr>
                <w:rFonts w:cs="ArialMT"/>
                <w:color w:val="333333"/>
                <w:sz w:val="20"/>
                <w:szCs w:val="20"/>
              </w:rPr>
              <w:t>Si ritiene, inoltre, che alcune delle problematiche, relative alle valutazioni degli studenti, siano legate alla mutuazione dei</w:t>
            </w:r>
            <w:r w:rsidR="00EA2C2E">
              <w:rPr>
                <w:rFonts w:cs="ArialMT"/>
                <w:color w:val="333333"/>
                <w:sz w:val="20"/>
                <w:szCs w:val="20"/>
              </w:rPr>
              <w:t xml:space="preserve"> </w:t>
            </w:r>
            <w:r w:rsidRPr="003D3038">
              <w:rPr>
                <w:rFonts w:cs="ArialMT"/>
                <w:color w:val="333333"/>
                <w:sz w:val="20"/>
                <w:szCs w:val="20"/>
              </w:rPr>
              <w:t xml:space="preserve">singoli moduli di CI con altri moduli di altri </w:t>
            </w:r>
            <w:proofErr w:type="spellStart"/>
            <w:r w:rsidRPr="003D3038">
              <w:rPr>
                <w:rFonts w:cs="ArialMT"/>
                <w:color w:val="333333"/>
                <w:sz w:val="20"/>
                <w:szCs w:val="20"/>
              </w:rPr>
              <w:t>CdS</w:t>
            </w:r>
            <w:proofErr w:type="spellEnd"/>
            <w:r w:rsidRPr="003D3038">
              <w:rPr>
                <w:rFonts w:cs="ArialMT"/>
                <w:color w:val="333333"/>
                <w:sz w:val="20"/>
                <w:szCs w:val="20"/>
              </w:rPr>
              <w:t xml:space="preserve"> che hanno risultati e obiettivi di insegnamento diversi.</w:t>
            </w:r>
          </w:p>
          <w:p w:rsidR="004958C9" w:rsidRPr="003D3038" w:rsidRDefault="004958C9" w:rsidP="007D3C1F">
            <w:pPr>
              <w:autoSpaceDE w:val="0"/>
              <w:autoSpaceDN w:val="0"/>
              <w:adjustRightInd w:val="0"/>
              <w:rPr>
                <w:rFonts w:cs="ArialMT"/>
                <w:color w:val="333333"/>
                <w:sz w:val="20"/>
                <w:szCs w:val="20"/>
              </w:rPr>
            </w:pPr>
            <w:r w:rsidRPr="003D3038">
              <w:rPr>
                <w:rFonts w:cs="ArialMT"/>
                <w:color w:val="333333"/>
                <w:sz w:val="20"/>
                <w:szCs w:val="20"/>
              </w:rPr>
              <w:t>Nel complesso le valutazioni degli studenti risultano più che soddisfacenti ed in linea con i dati riguardanti l''A.A. precedente,</w:t>
            </w:r>
            <w:r w:rsidR="00990A7D" w:rsidRPr="003D3038">
              <w:rPr>
                <w:rFonts w:cs="ArialMT"/>
                <w:color w:val="333333"/>
                <w:sz w:val="20"/>
                <w:szCs w:val="20"/>
              </w:rPr>
              <w:t xml:space="preserve"> </w:t>
            </w:r>
            <w:r w:rsidRPr="003D3038">
              <w:rPr>
                <w:rFonts w:cs="ArialMT"/>
                <w:color w:val="333333"/>
                <w:sz w:val="20"/>
                <w:szCs w:val="20"/>
              </w:rPr>
              <w:t>discusse nel Consiglio del Corso di Studi del 14 marzo 2019.</w:t>
            </w:r>
          </w:p>
          <w:p w:rsidR="004958C9" w:rsidRPr="003D3038" w:rsidRDefault="004958C9" w:rsidP="007D3C1F">
            <w:pPr>
              <w:autoSpaceDE w:val="0"/>
              <w:autoSpaceDN w:val="0"/>
              <w:adjustRightInd w:val="0"/>
              <w:rPr>
                <w:rFonts w:cs="ArialMT"/>
                <w:color w:val="333333"/>
                <w:sz w:val="20"/>
                <w:szCs w:val="20"/>
              </w:rPr>
            </w:pPr>
            <w:r w:rsidRPr="003D3038">
              <w:rPr>
                <w:rFonts w:cs="ArialMT"/>
                <w:color w:val="333333"/>
                <w:sz w:val="20"/>
                <w:szCs w:val="20"/>
              </w:rPr>
              <w:t>L' analisi della valutazione aggiuntiva da parte degli studenti (parte A e Parte B) in merito a servizi offerti dai vari organismi</w:t>
            </w:r>
            <w:r w:rsidR="00EA2C2E">
              <w:rPr>
                <w:rFonts w:cs="ArialMT"/>
                <w:color w:val="333333"/>
                <w:sz w:val="20"/>
                <w:szCs w:val="20"/>
              </w:rPr>
              <w:t xml:space="preserve"> </w:t>
            </w:r>
            <w:r w:rsidRPr="003D3038">
              <w:rPr>
                <w:rFonts w:cs="ArialMT"/>
                <w:color w:val="333333"/>
                <w:sz w:val="20"/>
                <w:szCs w:val="20"/>
              </w:rPr>
              <w:t>dell'UNIVPM, è stato oggetto di attenzione da parte del Corso di Studi che, in prima battuta, ha analizzato i dati in seno al</w:t>
            </w:r>
          </w:p>
          <w:p w:rsidR="004958C9" w:rsidRPr="003D3038" w:rsidRDefault="004958C9" w:rsidP="007D3C1F">
            <w:pPr>
              <w:autoSpaceDE w:val="0"/>
              <w:autoSpaceDN w:val="0"/>
              <w:adjustRightInd w:val="0"/>
              <w:rPr>
                <w:rFonts w:cs="ArialMT"/>
                <w:color w:val="333333"/>
                <w:sz w:val="20"/>
                <w:szCs w:val="20"/>
              </w:rPr>
            </w:pPr>
            <w:r w:rsidRPr="003D3038">
              <w:rPr>
                <w:rFonts w:cs="ArialMT"/>
                <w:color w:val="333333"/>
                <w:sz w:val="20"/>
                <w:szCs w:val="20"/>
              </w:rPr>
              <w:t>Gruppo di Qualità per poi esaminarli nella seduta del 30 maggio 2019 del Consiglio del Corso di Studi. Seppur evidenziate</w:t>
            </w:r>
            <w:r w:rsidR="00EA2C2E">
              <w:rPr>
                <w:rFonts w:cs="ArialMT"/>
                <w:color w:val="333333"/>
                <w:sz w:val="20"/>
                <w:szCs w:val="20"/>
              </w:rPr>
              <w:t xml:space="preserve"> </w:t>
            </w:r>
            <w:r w:rsidRPr="003D3038">
              <w:rPr>
                <w:rFonts w:cs="ArialMT"/>
                <w:color w:val="333333"/>
                <w:sz w:val="20"/>
                <w:szCs w:val="20"/>
              </w:rPr>
              <w:t>alcune incongruità nei dati ricevuti, si rileva complessivamente, per le valutazioni riguardanti il Corso di Studi, una ottima</w:t>
            </w:r>
            <w:r w:rsidR="00EA2C2E">
              <w:rPr>
                <w:rFonts w:cs="ArialMT"/>
                <w:color w:val="333333"/>
                <w:sz w:val="20"/>
                <w:szCs w:val="20"/>
              </w:rPr>
              <w:t xml:space="preserve"> </w:t>
            </w:r>
            <w:r w:rsidRPr="003D3038">
              <w:rPr>
                <w:rFonts w:cs="ArialMT"/>
                <w:color w:val="333333"/>
                <w:sz w:val="20"/>
                <w:szCs w:val="20"/>
              </w:rPr>
              <w:t xml:space="preserve">percentuale di gradimento (78%) che lo colloca al secondo posto fra i </w:t>
            </w:r>
            <w:proofErr w:type="spellStart"/>
            <w:r w:rsidRPr="003D3038">
              <w:rPr>
                <w:rFonts w:cs="ArialMT"/>
                <w:color w:val="333333"/>
                <w:sz w:val="20"/>
                <w:szCs w:val="20"/>
              </w:rPr>
              <w:t>CdS</w:t>
            </w:r>
            <w:proofErr w:type="spellEnd"/>
            <w:r w:rsidRPr="003D3038">
              <w:rPr>
                <w:rFonts w:cs="ArialMT"/>
                <w:color w:val="333333"/>
                <w:sz w:val="20"/>
                <w:szCs w:val="20"/>
              </w:rPr>
              <w:t xml:space="preserve"> della Facoltà di Medicina.</w:t>
            </w:r>
          </w:p>
          <w:p w:rsidR="004958C9" w:rsidRPr="003D3038" w:rsidRDefault="004958C9" w:rsidP="007D3C1F">
            <w:pPr>
              <w:autoSpaceDE w:val="0"/>
              <w:autoSpaceDN w:val="0"/>
              <w:adjustRightInd w:val="0"/>
              <w:rPr>
                <w:rFonts w:ascii="Arial" w:hAnsi="Arial" w:cs="Arial"/>
                <w:b/>
                <w:bCs/>
                <w:i/>
                <w:iCs/>
                <w:sz w:val="20"/>
                <w:szCs w:val="20"/>
              </w:rPr>
            </w:pPr>
            <w:r w:rsidRPr="003D3038">
              <w:rPr>
                <w:rFonts w:cs="ArialMT"/>
                <w:color w:val="333333"/>
                <w:sz w:val="20"/>
                <w:szCs w:val="20"/>
              </w:rPr>
              <w:t>Approvato nel Consiglio del Corso di Studio del 11/09/2019</w:t>
            </w:r>
          </w:p>
        </w:tc>
        <w:tc>
          <w:tcPr>
            <w:tcW w:w="4926" w:type="dxa"/>
          </w:tcPr>
          <w:p w:rsidR="006E469F" w:rsidRPr="00982830" w:rsidRDefault="006E469F" w:rsidP="006E469F">
            <w:pPr>
              <w:autoSpaceDE w:val="0"/>
              <w:autoSpaceDN w:val="0"/>
              <w:adjustRightInd w:val="0"/>
              <w:rPr>
                <w:rFonts w:cs="ArialMT"/>
                <w:color w:val="365F91" w:themeColor="accent1" w:themeShade="BF"/>
                <w:sz w:val="20"/>
                <w:szCs w:val="20"/>
              </w:rPr>
            </w:pPr>
            <w:r w:rsidRPr="00982830">
              <w:rPr>
                <w:rFonts w:cs="ArialMT"/>
                <w:color w:val="365F91" w:themeColor="accent1" w:themeShade="BF"/>
                <w:sz w:val="20"/>
                <w:szCs w:val="20"/>
              </w:rPr>
              <w:t>In questa sezione vengono valutati i giudizi espressi dagli studenti nell' anno accademico 2018-2019, rilevati mediante</w:t>
            </w:r>
            <w:r w:rsidR="00EA2C2E">
              <w:rPr>
                <w:rFonts w:cs="ArialMT"/>
                <w:color w:val="365F91" w:themeColor="accent1" w:themeShade="BF"/>
                <w:sz w:val="20"/>
                <w:szCs w:val="20"/>
              </w:rPr>
              <w:t xml:space="preserve"> </w:t>
            </w:r>
            <w:r w:rsidRPr="00982830">
              <w:rPr>
                <w:rFonts w:cs="ArialMT"/>
                <w:color w:val="365F91" w:themeColor="accent1" w:themeShade="BF"/>
                <w:sz w:val="20"/>
                <w:szCs w:val="20"/>
              </w:rPr>
              <w:t>procedura on-line, allestita dall'Ateneo.</w:t>
            </w:r>
          </w:p>
          <w:p w:rsidR="003D3038" w:rsidRPr="00D97387" w:rsidRDefault="006E469F" w:rsidP="00F54334">
            <w:pPr>
              <w:autoSpaceDE w:val="0"/>
              <w:autoSpaceDN w:val="0"/>
              <w:adjustRightInd w:val="0"/>
              <w:rPr>
                <w:rFonts w:cs="ArialMT"/>
                <w:color w:val="365F91" w:themeColor="accent1" w:themeShade="BF"/>
                <w:sz w:val="20"/>
                <w:szCs w:val="20"/>
              </w:rPr>
            </w:pPr>
            <w:r w:rsidRPr="00D97387">
              <w:rPr>
                <w:rFonts w:cs="ArialMT"/>
                <w:color w:val="365F91" w:themeColor="accent1" w:themeShade="BF"/>
                <w:sz w:val="20"/>
                <w:szCs w:val="20"/>
              </w:rPr>
              <w:t xml:space="preserve">Le valutazioni </w:t>
            </w:r>
            <w:r w:rsidR="00FF6B96" w:rsidRPr="00D97387">
              <w:rPr>
                <w:rFonts w:cs="ArialMT"/>
                <w:color w:val="365F91" w:themeColor="accent1" w:themeShade="BF"/>
                <w:sz w:val="20"/>
                <w:szCs w:val="20"/>
              </w:rPr>
              <w:t xml:space="preserve"> del primo semestre</w:t>
            </w:r>
            <w:r w:rsidR="003D3038" w:rsidRPr="00D97387">
              <w:rPr>
                <w:rFonts w:cs="ArialMT"/>
                <w:color w:val="365F91" w:themeColor="accent1" w:themeShade="BF"/>
                <w:sz w:val="20"/>
                <w:szCs w:val="20"/>
              </w:rPr>
              <w:t xml:space="preserve"> </w:t>
            </w:r>
            <w:r w:rsidRPr="00D97387">
              <w:rPr>
                <w:rFonts w:cs="ArialMT"/>
                <w:color w:val="365F91" w:themeColor="accent1" w:themeShade="BF"/>
                <w:sz w:val="20"/>
                <w:szCs w:val="20"/>
              </w:rPr>
              <w:t xml:space="preserve">sono state rese disponibili a tutti i docenti tramite mail in data </w:t>
            </w:r>
            <w:r w:rsidR="000E1D1C" w:rsidRPr="00D97387">
              <w:rPr>
                <w:rFonts w:cs="ArialMT"/>
                <w:color w:val="365F91" w:themeColor="accent1" w:themeShade="BF"/>
                <w:sz w:val="20"/>
                <w:szCs w:val="20"/>
              </w:rPr>
              <w:t>04 febbraio 2020</w:t>
            </w:r>
            <w:r w:rsidR="00FF6B96" w:rsidRPr="00D97387">
              <w:rPr>
                <w:rFonts w:cs="ArialMT"/>
                <w:color w:val="365F91" w:themeColor="accent1" w:themeShade="BF"/>
                <w:sz w:val="20"/>
                <w:szCs w:val="20"/>
              </w:rPr>
              <w:t xml:space="preserve"> a seguito della discussione preliminare del Gruppo Qualità del</w:t>
            </w:r>
            <w:r w:rsidR="00B56E96" w:rsidRPr="00D97387">
              <w:rPr>
                <w:rFonts w:cs="ArialMT"/>
                <w:color w:val="365F91" w:themeColor="accent1" w:themeShade="BF"/>
                <w:sz w:val="20"/>
                <w:szCs w:val="20"/>
              </w:rPr>
              <w:t xml:space="preserve"> 30 Gennaio 2020</w:t>
            </w:r>
            <w:r w:rsidR="00FF6B96" w:rsidRPr="00D97387">
              <w:rPr>
                <w:rFonts w:cs="ArialMT"/>
                <w:color w:val="365F91" w:themeColor="accent1" w:themeShade="BF"/>
                <w:sz w:val="20"/>
                <w:szCs w:val="20"/>
              </w:rPr>
              <w:t>.</w:t>
            </w:r>
          </w:p>
          <w:p w:rsidR="00FF6B96" w:rsidRPr="003D3038" w:rsidRDefault="00FF6B96" w:rsidP="00F54334">
            <w:pPr>
              <w:autoSpaceDE w:val="0"/>
              <w:autoSpaceDN w:val="0"/>
              <w:adjustRightInd w:val="0"/>
              <w:rPr>
                <w:rFonts w:cs="ArialMT"/>
                <w:color w:val="FF0000"/>
                <w:sz w:val="20"/>
                <w:szCs w:val="20"/>
              </w:rPr>
            </w:pPr>
            <w:r w:rsidRPr="00D97387">
              <w:rPr>
                <w:rFonts w:cs="ArialMT"/>
                <w:color w:val="365F91" w:themeColor="accent1" w:themeShade="BF"/>
                <w:sz w:val="20"/>
                <w:szCs w:val="20"/>
              </w:rPr>
              <w:t xml:space="preserve">Le valutazioni del secondo semestre sono state rese disponibili in data 19 Marzo 2020. </w:t>
            </w:r>
            <w:r w:rsidR="00B747AF" w:rsidRPr="00D97387">
              <w:rPr>
                <w:rFonts w:cs="ArialMT"/>
                <w:color w:val="FF0000"/>
                <w:sz w:val="20"/>
                <w:szCs w:val="20"/>
              </w:rPr>
              <w:t xml:space="preserve">E discusse nel </w:t>
            </w:r>
            <w:proofErr w:type="spellStart"/>
            <w:r w:rsidR="00B747AF" w:rsidRPr="00D97387">
              <w:rPr>
                <w:rFonts w:cs="ArialMT"/>
                <w:color w:val="FF0000"/>
                <w:sz w:val="20"/>
                <w:szCs w:val="20"/>
              </w:rPr>
              <w:t>CdS</w:t>
            </w:r>
            <w:proofErr w:type="spellEnd"/>
            <w:r w:rsidR="00B747AF" w:rsidRPr="00D97387">
              <w:rPr>
                <w:rFonts w:cs="ArialMT"/>
                <w:color w:val="FF0000"/>
                <w:sz w:val="20"/>
                <w:szCs w:val="20"/>
              </w:rPr>
              <w:t xml:space="preserve"> </w:t>
            </w:r>
            <w:r w:rsidR="00D97387" w:rsidRPr="00D97387">
              <w:rPr>
                <w:rFonts w:cs="ArialMT"/>
                <w:color w:val="FF0000"/>
                <w:sz w:val="20"/>
                <w:szCs w:val="20"/>
              </w:rPr>
              <w:t xml:space="preserve">del </w:t>
            </w:r>
            <w:r w:rsidR="00D97387">
              <w:rPr>
                <w:rFonts w:cs="ArialMT"/>
                <w:color w:val="FF0000"/>
                <w:sz w:val="20"/>
                <w:szCs w:val="20"/>
              </w:rPr>
              <w:t>1</w:t>
            </w:r>
            <w:r w:rsidR="004C17DC">
              <w:rPr>
                <w:rFonts w:cs="ArialMT"/>
                <w:color w:val="FF0000"/>
                <w:sz w:val="20"/>
                <w:szCs w:val="20"/>
              </w:rPr>
              <w:t>3</w:t>
            </w:r>
            <w:r w:rsidR="00D97387">
              <w:rPr>
                <w:rFonts w:cs="ArialMT"/>
                <w:color w:val="FF0000"/>
                <w:sz w:val="20"/>
                <w:szCs w:val="20"/>
              </w:rPr>
              <w:t xml:space="preserve"> ottobre 2020.</w:t>
            </w:r>
          </w:p>
          <w:p w:rsidR="00F54334" w:rsidRPr="00982830" w:rsidRDefault="00F54334" w:rsidP="00F54334">
            <w:pPr>
              <w:autoSpaceDE w:val="0"/>
              <w:autoSpaceDN w:val="0"/>
              <w:adjustRightInd w:val="0"/>
              <w:rPr>
                <w:rFonts w:cs="ArialMT"/>
                <w:color w:val="365F91" w:themeColor="accent1" w:themeShade="BF"/>
                <w:sz w:val="20"/>
                <w:szCs w:val="20"/>
              </w:rPr>
            </w:pPr>
            <w:r w:rsidRPr="00982830">
              <w:rPr>
                <w:rFonts w:cs="ArialMT"/>
                <w:color w:val="365F91" w:themeColor="accent1" w:themeShade="BF"/>
                <w:sz w:val="20"/>
                <w:szCs w:val="20"/>
              </w:rPr>
              <w:t>La percentuale media di giudizi positivi (somma delle risposte Decisamente SI e Più SI che NO) formulati dagli studenti nelle</w:t>
            </w:r>
            <w:r w:rsidR="00EA2C2E">
              <w:rPr>
                <w:rFonts w:cs="ArialMT"/>
                <w:color w:val="365F91" w:themeColor="accent1" w:themeShade="BF"/>
                <w:sz w:val="20"/>
                <w:szCs w:val="20"/>
              </w:rPr>
              <w:t xml:space="preserve"> </w:t>
            </w:r>
            <w:r w:rsidRPr="00982830">
              <w:rPr>
                <w:rFonts w:cs="ArialMT"/>
                <w:color w:val="365F91" w:themeColor="accent1" w:themeShade="BF"/>
                <w:sz w:val="20"/>
                <w:szCs w:val="20"/>
              </w:rPr>
              <w:t>domande da 1 a 11 (esclusa la domanda 8 relativa a: Le attività didattiche integrative sono utili all'apprendimento della</w:t>
            </w:r>
            <w:r w:rsidR="00EA2C2E">
              <w:rPr>
                <w:rFonts w:cs="ArialMT"/>
                <w:color w:val="365F91" w:themeColor="accent1" w:themeShade="BF"/>
                <w:sz w:val="20"/>
                <w:szCs w:val="20"/>
              </w:rPr>
              <w:t xml:space="preserve"> </w:t>
            </w:r>
            <w:r w:rsidRPr="00982830">
              <w:rPr>
                <w:rFonts w:cs="ArialMT"/>
                <w:color w:val="365F91" w:themeColor="accent1" w:themeShade="BF"/>
                <w:sz w:val="20"/>
                <w:szCs w:val="20"/>
              </w:rPr>
              <w:t>materia?), per ciascun insegnamento è visionabile sul sito di Ateneo al link sottostante.</w:t>
            </w:r>
          </w:p>
          <w:p w:rsidR="00DD7467" w:rsidRPr="00982830" w:rsidRDefault="00DD7467" w:rsidP="00DD7467">
            <w:pPr>
              <w:autoSpaceDE w:val="0"/>
              <w:autoSpaceDN w:val="0"/>
              <w:adjustRightInd w:val="0"/>
              <w:rPr>
                <w:rFonts w:cs="ArialMT"/>
                <w:color w:val="365F91" w:themeColor="accent1" w:themeShade="BF"/>
                <w:sz w:val="20"/>
                <w:szCs w:val="20"/>
              </w:rPr>
            </w:pPr>
            <w:r w:rsidRPr="00982830">
              <w:rPr>
                <w:rFonts w:cs="ArialMT"/>
                <w:color w:val="365F91" w:themeColor="accent1" w:themeShade="BF"/>
                <w:sz w:val="20"/>
                <w:szCs w:val="20"/>
              </w:rPr>
              <w:t>La valutazione media percentuale di tutti gli insegnamenti è del 87% e per i singoli anni di Corso è:</w:t>
            </w:r>
          </w:p>
          <w:p w:rsidR="00DD7467" w:rsidRPr="00982830" w:rsidRDefault="00DD7467" w:rsidP="00DD7467">
            <w:pPr>
              <w:autoSpaceDE w:val="0"/>
              <w:autoSpaceDN w:val="0"/>
              <w:adjustRightInd w:val="0"/>
              <w:rPr>
                <w:rFonts w:cs="ArialMT"/>
                <w:color w:val="365F91" w:themeColor="accent1" w:themeShade="BF"/>
                <w:sz w:val="20"/>
                <w:szCs w:val="20"/>
              </w:rPr>
            </w:pPr>
            <w:r w:rsidRPr="00982830">
              <w:rPr>
                <w:rFonts w:cs="ArialMT"/>
                <w:color w:val="365F91" w:themeColor="accent1" w:themeShade="BF"/>
                <w:sz w:val="20"/>
                <w:szCs w:val="20"/>
              </w:rPr>
              <w:t>1° anno, 88,34%;</w:t>
            </w:r>
          </w:p>
          <w:p w:rsidR="00DD7467" w:rsidRPr="00982830" w:rsidRDefault="00DD7467" w:rsidP="00DD7467">
            <w:pPr>
              <w:autoSpaceDE w:val="0"/>
              <w:autoSpaceDN w:val="0"/>
              <w:adjustRightInd w:val="0"/>
              <w:rPr>
                <w:rFonts w:cs="ArialMT"/>
                <w:color w:val="365F91" w:themeColor="accent1" w:themeShade="BF"/>
                <w:sz w:val="20"/>
                <w:szCs w:val="20"/>
              </w:rPr>
            </w:pPr>
            <w:r w:rsidRPr="00982830">
              <w:rPr>
                <w:rFonts w:cs="ArialMT"/>
                <w:color w:val="365F91" w:themeColor="accent1" w:themeShade="BF"/>
                <w:sz w:val="20"/>
                <w:szCs w:val="20"/>
              </w:rPr>
              <w:t>2° anno, 92,74%;</w:t>
            </w:r>
          </w:p>
          <w:p w:rsidR="00DD7467" w:rsidRPr="00982830" w:rsidRDefault="00DD7467" w:rsidP="00DD7467">
            <w:pPr>
              <w:autoSpaceDE w:val="0"/>
              <w:autoSpaceDN w:val="0"/>
              <w:adjustRightInd w:val="0"/>
              <w:rPr>
                <w:rFonts w:cs="ArialMT"/>
                <w:color w:val="365F91" w:themeColor="accent1" w:themeShade="BF"/>
                <w:sz w:val="20"/>
                <w:szCs w:val="20"/>
              </w:rPr>
            </w:pPr>
            <w:r w:rsidRPr="00982830">
              <w:rPr>
                <w:rFonts w:cs="ArialMT"/>
                <w:color w:val="365F91" w:themeColor="accent1" w:themeShade="BF"/>
                <w:sz w:val="20"/>
                <w:szCs w:val="20"/>
              </w:rPr>
              <w:t>3° anno, 78,98%.</w:t>
            </w:r>
          </w:p>
          <w:p w:rsidR="006E469F" w:rsidRPr="00D97387" w:rsidRDefault="00B747AF" w:rsidP="006E469F">
            <w:pPr>
              <w:autoSpaceDE w:val="0"/>
              <w:autoSpaceDN w:val="0"/>
              <w:adjustRightInd w:val="0"/>
              <w:rPr>
                <w:rFonts w:cs="ArialMT"/>
                <w:color w:val="365F91" w:themeColor="accent1" w:themeShade="BF"/>
                <w:sz w:val="20"/>
                <w:szCs w:val="20"/>
              </w:rPr>
            </w:pPr>
            <w:r w:rsidRPr="00D97387">
              <w:rPr>
                <w:rFonts w:cs="ArialMT"/>
                <w:color w:val="365F91" w:themeColor="accent1" w:themeShade="BF"/>
                <w:sz w:val="20"/>
                <w:szCs w:val="20"/>
              </w:rPr>
              <w:t>G</w:t>
            </w:r>
            <w:r w:rsidR="000E07A4" w:rsidRPr="00D97387">
              <w:rPr>
                <w:rFonts w:cs="ArialMT"/>
                <w:color w:val="365F91" w:themeColor="accent1" w:themeShade="BF"/>
                <w:sz w:val="20"/>
                <w:szCs w:val="20"/>
              </w:rPr>
              <w:t xml:space="preserve">li insegnamenti </w:t>
            </w:r>
            <w:r w:rsidRPr="00D97387">
              <w:rPr>
                <w:rFonts w:cs="ArialMT"/>
                <w:color w:val="365F91" w:themeColor="accent1" w:themeShade="BF"/>
                <w:sz w:val="20"/>
                <w:szCs w:val="20"/>
              </w:rPr>
              <w:t xml:space="preserve">valutati sono 43 invece che 44 a seguito della rimodulazione del corso </w:t>
            </w:r>
            <w:r w:rsidR="004C17DC">
              <w:rPr>
                <w:rFonts w:cs="ArialMT"/>
                <w:color w:val="365F91" w:themeColor="accent1" w:themeShade="BF"/>
                <w:sz w:val="20"/>
                <w:szCs w:val="20"/>
              </w:rPr>
              <w:t xml:space="preserve">di </w:t>
            </w:r>
            <w:r w:rsidRPr="00D97387">
              <w:rPr>
                <w:rFonts w:cs="ArialMT"/>
                <w:color w:val="365F91" w:themeColor="accent1" w:themeShade="BF"/>
                <w:sz w:val="20"/>
                <w:szCs w:val="20"/>
              </w:rPr>
              <w:t>Micologia”</w:t>
            </w:r>
          </w:p>
          <w:p w:rsidR="0030403D" w:rsidRPr="00982830" w:rsidRDefault="0030403D" w:rsidP="006E469F">
            <w:pPr>
              <w:autoSpaceDE w:val="0"/>
              <w:autoSpaceDN w:val="0"/>
              <w:adjustRightInd w:val="0"/>
              <w:rPr>
                <w:rFonts w:cs="ArialMT"/>
                <w:color w:val="365F91" w:themeColor="accent1" w:themeShade="BF"/>
                <w:sz w:val="20"/>
                <w:szCs w:val="20"/>
              </w:rPr>
            </w:pPr>
            <w:r w:rsidRPr="00982830">
              <w:rPr>
                <w:rFonts w:cs="ArialMT"/>
                <w:color w:val="365F91" w:themeColor="accent1" w:themeShade="BF"/>
                <w:sz w:val="20"/>
                <w:szCs w:val="20"/>
              </w:rPr>
              <w:t>In dettaglio, dei 43 insegnamenti in esame, 7 si collocano tra la fascia di valutazione 70-79%, 7 nella fascia 80-89% e 26 nella fascia 90-100%.</w:t>
            </w:r>
            <w:r w:rsidR="00B747AF">
              <w:rPr>
                <w:rFonts w:cs="ArialMT"/>
                <w:color w:val="365F91" w:themeColor="accent1" w:themeShade="BF"/>
                <w:sz w:val="20"/>
                <w:szCs w:val="20"/>
              </w:rPr>
              <w:t xml:space="preserve"> Solo 3 insegnamenti</w:t>
            </w:r>
            <w:r w:rsidR="008B7AC2">
              <w:rPr>
                <w:rFonts w:cs="ArialMT"/>
                <w:color w:val="365F91" w:themeColor="accent1" w:themeShade="BF"/>
                <w:sz w:val="20"/>
                <w:szCs w:val="20"/>
              </w:rPr>
              <w:t xml:space="preserve"> del primo semestre</w:t>
            </w:r>
            <w:r w:rsidR="00B747AF">
              <w:rPr>
                <w:rFonts w:cs="ArialMT"/>
                <w:color w:val="365F91" w:themeColor="accent1" w:themeShade="BF"/>
                <w:sz w:val="20"/>
                <w:szCs w:val="20"/>
              </w:rPr>
              <w:t xml:space="preserve"> non hanno raggiunto la soglia del 70%</w:t>
            </w:r>
            <w:r w:rsidR="008B7AC2">
              <w:rPr>
                <w:rFonts w:cs="ArialMT"/>
                <w:color w:val="365F91" w:themeColor="accent1" w:themeShade="BF"/>
                <w:sz w:val="20"/>
                <w:szCs w:val="20"/>
              </w:rPr>
              <w:t>.</w:t>
            </w:r>
          </w:p>
          <w:p w:rsidR="000A2258" w:rsidRPr="00982830" w:rsidRDefault="00CE4A8B" w:rsidP="000A2258">
            <w:pPr>
              <w:autoSpaceDE w:val="0"/>
              <w:autoSpaceDN w:val="0"/>
              <w:adjustRightInd w:val="0"/>
              <w:rPr>
                <w:rFonts w:cs="ArialMT"/>
                <w:color w:val="365F91" w:themeColor="accent1" w:themeShade="BF"/>
                <w:sz w:val="20"/>
                <w:szCs w:val="20"/>
              </w:rPr>
            </w:pPr>
            <w:r w:rsidRPr="00982830">
              <w:rPr>
                <w:rFonts w:cs="ArialMT"/>
                <w:color w:val="365F91" w:themeColor="accent1" w:themeShade="BF"/>
                <w:sz w:val="20"/>
                <w:szCs w:val="20"/>
              </w:rPr>
              <w:t xml:space="preserve">Complessivamente le percentuali delle valutazioni </w:t>
            </w:r>
            <w:r w:rsidR="008B7AC2">
              <w:rPr>
                <w:rFonts w:cs="ArialMT"/>
                <w:color w:val="365F91" w:themeColor="accent1" w:themeShade="BF"/>
                <w:sz w:val="20"/>
                <w:szCs w:val="20"/>
              </w:rPr>
              <w:t>rimangono molto soddisfacenti anche se in leggera riduzione percentuale rispetto all’anno precedente.</w:t>
            </w:r>
            <w:r w:rsidRPr="00982830">
              <w:rPr>
                <w:rFonts w:cs="ArialMT"/>
                <w:color w:val="365F91" w:themeColor="accent1" w:themeShade="BF"/>
                <w:sz w:val="20"/>
                <w:szCs w:val="20"/>
              </w:rPr>
              <w:t xml:space="preserve"> </w:t>
            </w:r>
          </w:p>
          <w:p w:rsidR="007270FD" w:rsidRPr="00982830" w:rsidRDefault="009040EE" w:rsidP="00990A7D">
            <w:pPr>
              <w:autoSpaceDE w:val="0"/>
              <w:autoSpaceDN w:val="0"/>
              <w:adjustRightInd w:val="0"/>
              <w:rPr>
                <w:rFonts w:cs="ArialMT"/>
                <w:color w:val="365F91" w:themeColor="accent1" w:themeShade="BF"/>
                <w:sz w:val="20"/>
                <w:szCs w:val="20"/>
              </w:rPr>
            </w:pPr>
            <w:r w:rsidRPr="00982830">
              <w:rPr>
                <w:rFonts w:cs="ArialMT"/>
                <w:color w:val="365F91" w:themeColor="accent1" w:themeShade="BF"/>
                <w:sz w:val="20"/>
                <w:szCs w:val="20"/>
              </w:rPr>
              <w:t>Per gli insegnamenti</w:t>
            </w:r>
            <w:r w:rsidR="008B7AC2">
              <w:rPr>
                <w:rFonts w:cs="ArialMT"/>
                <w:color w:val="365F91" w:themeColor="accent1" w:themeShade="BF"/>
                <w:sz w:val="20"/>
                <w:szCs w:val="20"/>
              </w:rPr>
              <w:t xml:space="preserve"> del primo semestre</w:t>
            </w:r>
            <w:r w:rsidRPr="00982830">
              <w:rPr>
                <w:rFonts w:cs="ArialMT"/>
                <w:color w:val="365F91" w:themeColor="accent1" w:themeShade="BF"/>
                <w:sz w:val="20"/>
                <w:szCs w:val="20"/>
              </w:rPr>
              <w:t xml:space="preserve"> che non hanno raggiunto una valutazione soddisfacente</w:t>
            </w:r>
            <w:r w:rsidR="008B7AC2">
              <w:rPr>
                <w:rFonts w:cs="ArialMT"/>
                <w:color w:val="365F91" w:themeColor="accent1" w:themeShade="BF"/>
                <w:sz w:val="20"/>
                <w:szCs w:val="20"/>
              </w:rPr>
              <w:t xml:space="preserve"> dopo discussione e confronto in sedo al Gruppo di Assicurazione della Qualità, si è proceduto ad avviare</w:t>
            </w:r>
            <w:r w:rsidR="0001536B" w:rsidRPr="00982830">
              <w:rPr>
                <w:rFonts w:cs="ArialMT"/>
                <w:color w:val="365F91" w:themeColor="accent1" w:themeShade="BF"/>
                <w:sz w:val="20"/>
                <w:szCs w:val="20"/>
              </w:rPr>
              <w:t xml:space="preserve"> un confron</w:t>
            </w:r>
            <w:r w:rsidR="00990A7D" w:rsidRPr="00982830">
              <w:rPr>
                <w:rFonts w:cs="ArialMT"/>
                <w:color w:val="365F91" w:themeColor="accent1" w:themeShade="BF"/>
                <w:sz w:val="20"/>
                <w:szCs w:val="20"/>
              </w:rPr>
              <w:t>to con i docenti</w:t>
            </w:r>
            <w:r w:rsidR="008B7AC2">
              <w:rPr>
                <w:rFonts w:cs="ArialMT"/>
                <w:color w:val="365F91" w:themeColor="accent1" w:themeShade="BF"/>
                <w:sz w:val="20"/>
                <w:szCs w:val="20"/>
              </w:rPr>
              <w:t xml:space="preserve"> titolari</w:t>
            </w:r>
            <w:r w:rsidR="00990A7D" w:rsidRPr="00982830">
              <w:rPr>
                <w:rFonts w:cs="ArialMT"/>
                <w:color w:val="365F91" w:themeColor="accent1" w:themeShade="BF"/>
                <w:sz w:val="20"/>
                <w:szCs w:val="20"/>
              </w:rPr>
              <w:t xml:space="preserve"> per possibili interventi migliorativi che verranno verificati con la valutazione del prossimo anno. </w:t>
            </w:r>
          </w:p>
          <w:p w:rsidR="00990A7D" w:rsidRPr="00982830" w:rsidRDefault="00990A7D" w:rsidP="00990A7D">
            <w:pPr>
              <w:autoSpaceDE w:val="0"/>
              <w:autoSpaceDN w:val="0"/>
              <w:adjustRightInd w:val="0"/>
              <w:rPr>
                <w:rFonts w:cs="ArialMT"/>
                <w:color w:val="365F91" w:themeColor="accent1" w:themeShade="BF"/>
                <w:sz w:val="20"/>
                <w:szCs w:val="20"/>
              </w:rPr>
            </w:pPr>
            <w:r w:rsidRPr="00982830">
              <w:rPr>
                <w:rFonts w:cs="ArialMT"/>
                <w:color w:val="365F91" w:themeColor="accent1" w:themeShade="BF"/>
                <w:sz w:val="20"/>
                <w:szCs w:val="20"/>
              </w:rPr>
              <w:t>Va osservato</w:t>
            </w:r>
            <w:r w:rsidR="008B7AC2">
              <w:rPr>
                <w:rFonts w:cs="ArialMT"/>
                <w:color w:val="365F91" w:themeColor="accent1" w:themeShade="BF"/>
                <w:sz w:val="20"/>
                <w:szCs w:val="20"/>
              </w:rPr>
              <w:t xml:space="preserve"> come</w:t>
            </w:r>
            <w:r w:rsidRPr="00982830">
              <w:rPr>
                <w:rFonts w:cs="ArialMT"/>
                <w:color w:val="365F91" w:themeColor="accent1" w:themeShade="BF"/>
                <w:sz w:val="20"/>
                <w:szCs w:val="20"/>
              </w:rPr>
              <w:t>, almeno per un insegnamento, alcun</w:t>
            </w:r>
            <w:r w:rsidR="008B7AC2">
              <w:rPr>
                <w:rFonts w:cs="ArialMT"/>
                <w:color w:val="365F91" w:themeColor="accent1" w:themeShade="BF"/>
                <w:sz w:val="20"/>
                <w:szCs w:val="20"/>
              </w:rPr>
              <w:t>e delle problematiche emerse</w:t>
            </w:r>
            <w:r w:rsidRPr="00982830">
              <w:rPr>
                <w:rFonts w:cs="ArialMT"/>
                <w:color w:val="365F91" w:themeColor="accent1" w:themeShade="BF"/>
                <w:sz w:val="20"/>
                <w:szCs w:val="20"/>
              </w:rPr>
              <w:t xml:space="preserve"> </w:t>
            </w:r>
            <w:r w:rsidR="008B7AC2">
              <w:rPr>
                <w:rFonts w:cs="ArialMT"/>
                <w:color w:val="365F91" w:themeColor="accent1" w:themeShade="BF"/>
                <w:sz w:val="20"/>
                <w:szCs w:val="20"/>
              </w:rPr>
              <w:t xml:space="preserve">dalle </w:t>
            </w:r>
            <w:r w:rsidRPr="00982830">
              <w:rPr>
                <w:rFonts w:cs="ArialMT"/>
                <w:color w:val="365F91" w:themeColor="accent1" w:themeShade="BF"/>
                <w:sz w:val="20"/>
                <w:szCs w:val="20"/>
              </w:rPr>
              <w:t xml:space="preserve">valutazioni degli studenti, siano legate alla mutuazione con altri </w:t>
            </w:r>
            <w:proofErr w:type="spellStart"/>
            <w:r w:rsidRPr="00982830">
              <w:rPr>
                <w:rFonts w:cs="ArialMT"/>
                <w:color w:val="365F91" w:themeColor="accent1" w:themeShade="BF"/>
                <w:sz w:val="20"/>
                <w:szCs w:val="20"/>
              </w:rPr>
              <w:t>CdS</w:t>
            </w:r>
            <w:proofErr w:type="spellEnd"/>
            <w:r w:rsidRPr="00982830">
              <w:rPr>
                <w:rFonts w:cs="ArialMT"/>
                <w:color w:val="365F91" w:themeColor="accent1" w:themeShade="BF"/>
                <w:sz w:val="20"/>
                <w:szCs w:val="20"/>
              </w:rPr>
              <w:t xml:space="preserve"> che hanno risultati e obiettivi di insegnamento diversi.</w:t>
            </w:r>
          </w:p>
          <w:p w:rsidR="008B7AC2" w:rsidRPr="00D97387" w:rsidRDefault="008B7AC2" w:rsidP="00211C5E">
            <w:pPr>
              <w:autoSpaceDE w:val="0"/>
              <w:autoSpaceDN w:val="0"/>
              <w:adjustRightInd w:val="0"/>
              <w:rPr>
                <w:rFonts w:cs="ArialMT"/>
                <w:color w:val="FF0000"/>
                <w:sz w:val="20"/>
                <w:szCs w:val="20"/>
              </w:rPr>
            </w:pPr>
            <w:r>
              <w:rPr>
                <w:rFonts w:cs="ArialMT"/>
                <w:color w:val="365F91" w:themeColor="accent1" w:themeShade="BF"/>
                <w:sz w:val="20"/>
                <w:szCs w:val="20"/>
              </w:rPr>
              <w:t>L</w:t>
            </w:r>
            <w:r w:rsidR="00211C5E" w:rsidRPr="00982830">
              <w:rPr>
                <w:rFonts w:cs="ArialMT"/>
                <w:color w:val="365F91" w:themeColor="accent1" w:themeShade="BF"/>
                <w:sz w:val="20"/>
                <w:szCs w:val="20"/>
              </w:rPr>
              <w:t>' analisi della valutazione aggiuntiva da parte degli studenti (parte A e Parte B) in merito a servizi offerti dai vari organismi</w:t>
            </w:r>
            <w:r w:rsidR="00EA2C2E">
              <w:rPr>
                <w:rFonts w:cs="ArialMT"/>
                <w:color w:val="365F91" w:themeColor="accent1" w:themeShade="BF"/>
                <w:sz w:val="20"/>
                <w:szCs w:val="20"/>
              </w:rPr>
              <w:t xml:space="preserve"> </w:t>
            </w:r>
            <w:r w:rsidR="00211C5E" w:rsidRPr="00982830">
              <w:rPr>
                <w:rFonts w:cs="ArialMT"/>
                <w:color w:val="365F91" w:themeColor="accent1" w:themeShade="BF"/>
                <w:sz w:val="20"/>
                <w:szCs w:val="20"/>
              </w:rPr>
              <w:t>dell'UNIVPM, è stato oggetto di attenzione da parte del</w:t>
            </w:r>
            <w:r>
              <w:rPr>
                <w:rFonts w:cs="ArialMT"/>
                <w:color w:val="365F91" w:themeColor="accent1" w:themeShade="BF"/>
                <w:sz w:val="20"/>
                <w:szCs w:val="20"/>
              </w:rPr>
              <w:t xml:space="preserve"> </w:t>
            </w:r>
            <w:r w:rsidRPr="003D3038">
              <w:rPr>
                <w:rFonts w:cs="ArialMT"/>
                <w:color w:val="FF0000"/>
                <w:sz w:val="20"/>
                <w:szCs w:val="20"/>
              </w:rPr>
              <w:t>Gruppo di Qualità</w:t>
            </w:r>
            <w:r>
              <w:rPr>
                <w:rFonts w:cs="ArialMT"/>
                <w:color w:val="FF0000"/>
                <w:sz w:val="20"/>
                <w:szCs w:val="20"/>
              </w:rPr>
              <w:t xml:space="preserve"> e del Consiglio di</w:t>
            </w:r>
            <w:r w:rsidR="00211C5E" w:rsidRPr="00982830">
              <w:rPr>
                <w:rFonts w:cs="ArialMT"/>
                <w:color w:val="365F91" w:themeColor="accent1" w:themeShade="BF"/>
                <w:sz w:val="20"/>
                <w:szCs w:val="20"/>
              </w:rPr>
              <w:t xml:space="preserve"> </w:t>
            </w:r>
            <w:r w:rsidR="00211C5E" w:rsidRPr="00D97387">
              <w:rPr>
                <w:rFonts w:cs="ArialMT"/>
                <w:color w:val="FF0000"/>
                <w:sz w:val="20"/>
                <w:szCs w:val="20"/>
              </w:rPr>
              <w:t xml:space="preserve">Corso di Studi </w:t>
            </w:r>
            <w:r w:rsidR="00D97387">
              <w:rPr>
                <w:rFonts w:cs="ArialMT"/>
                <w:color w:val="FF0000"/>
                <w:sz w:val="20"/>
                <w:szCs w:val="20"/>
              </w:rPr>
              <w:t xml:space="preserve">rispettivamente nelle sedute del </w:t>
            </w:r>
            <w:r w:rsidR="004C17DC">
              <w:rPr>
                <w:rFonts w:cs="ArialMT"/>
                <w:color w:val="FF0000"/>
                <w:sz w:val="20"/>
                <w:szCs w:val="20"/>
              </w:rPr>
              <w:t>8</w:t>
            </w:r>
            <w:r w:rsidR="00D97387">
              <w:rPr>
                <w:rFonts w:cs="ArialMT"/>
                <w:color w:val="FF0000"/>
                <w:sz w:val="20"/>
                <w:szCs w:val="20"/>
              </w:rPr>
              <w:t xml:space="preserve"> ottobre 2020 e 1</w:t>
            </w:r>
            <w:r w:rsidR="004C17DC">
              <w:rPr>
                <w:rFonts w:cs="ArialMT"/>
                <w:color w:val="FF0000"/>
                <w:sz w:val="20"/>
                <w:szCs w:val="20"/>
              </w:rPr>
              <w:t>3</w:t>
            </w:r>
            <w:r w:rsidR="00D97387">
              <w:rPr>
                <w:rFonts w:cs="ArialMT"/>
                <w:color w:val="FF0000"/>
                <w:sz w:val="20"/>
                <w:szCs w:val="20"/>
              </w:rPr>
              <w:t xml:space="preserve"> ottobre 2020.</w:t>
            </w:r>
          </w:p>
          <w:p w:rsidR="00AD0101" w:rsidRPr="00982830" w:rsidRDefault="00AD0101" w:rsidP="00211C5E">
            <w:pPr>
              <w:autoSpaceDE w:val="0"/>
              <w:autoSpaceDN w:val="0"/>
              <w:adjustRightInd w:val="0"/>
              <w:rPr>
                <w:rFonts w:cs="ArialMT"/>
                <w:color w:val="365F91" w:themeColor="accent1" w:themeShade="BF"/>
                <w:sz w:val="20"/>
                <w:szCs w:val="20"/>
              </w:rPr>
            </w:pPr>
            <w:r w:rsidRPr="00982830">
              <w:rPr>
                <w:rFonts w:cs="ArialMT"/>
                <w:color w:val="365F91" w:themeColor="accent1" w:themeShade="BF"/>
                <w:sz w:val="20"/>
                <w:szCs w:val="20"/>
              </w:rPr>
              <w:t xml:space="preserve">Va segnalato che il questionario Parte A (riguardante l’organizzazione complessiva e le strutture/attrezzature </w:t>
            </w:r>
            <w:r w:rsidR="00715CBA" w:rsidRPr="00982830">
              <w:rPr>
                <w:rFonts w:cs="ArialMT"/>
                <w:color w:val="365F91" w:themeColor="accent1" w:themeShade="BF"/>
                <w:sz w:val="20"/>
                <w:szCs w:val="20"/>
              </w:rPr>
              <w:t xml:space="preserve">messe </w:t>
            </w:r>
            <w:r w:rsidRPr="00982830">
              <w:rPr>
                <w:rFonts w:cs="ArialMT"/>
                <w:color w:val="365F91" w:themeColor="accent1" w:themeShade="BF"/>
                <w:sz w:val="20"/>
                <w:szCs w:val="20"/>
              </w:rPr>
              <w:t xml:space="preserve">a disposizione) </w:t>
            </w:r>
            <w:r w:rsidR="00715CBA" w:rsidRPr="00982830">
              <w:rPr>
                <w:rFonts w:cs="ArialMT"/>
                <w:color w:val="365F91" w:themeColor="accent1" w:themeShade="BF"/>
                <w:sz w:val="20"/>
                <w:szCs w:val="20"/>
              </w:rPr>
              <w:t xml:space="preserve">e </w:t>
            </w:r>
            <w:r w:rsidRPr="00982830">
              <w:rPr>
                <w:rFonts w:cs="ArialMT"/>
                <w:color w:val="365F91" w:themeColor="accent1" w:themeShade="BF"/>
                <w:sz w:val="20"/>
                <w:szCs w:val="20"/>
              </w:rPr>
              <w:t>composto di 12 domande presenta una valutazi</w:t>
            </w:r>
            <w:r w:rsidR="00715CBA" w:rsidRPr="00982830">
              <w:rPr>
                <w:rFonts w:cs="ArialMT"/>
                <w:color w:val="365F91" w:themeColor="accent1" w:themeShade="BF"/>
                <w:sz w:val="20"/>
                <w:szCs w:val="20"/>
              </w:rPr>
              <w:t xml:space="preserve">one media del 87%, </w:t>
            </w:r>
            <w:r w:rsidRPr="00982830">
              <w:rPr>
                <w:rFonts w:cs="ArialMT"/>
                <w:color w:val="365F91" w:themeColor="accent1" w:themeShade="BF"/>
                <w:sz w:val="20"/>
                <w:szCs w:val="20"/>
              </w:rPr>
              <w:t xml:space="preserve">con l’unica criticità segnalata (61%) </w:t>
            </w:r>
            <w:r w:rsidR="007D3C1F" w:rsidRPr="00982830">
              <w:rPr>
                <w:rFonts w:cs="ArialMT"/>
                <w:color w:val="365F91" w:themeColor="accent1" w:themeShade="BF"/>
                <w:sz w:val="20"/>
                <w:szCs w:val="20"/>
              </w:rPr>
              <w:t>relativa a</w:t>
            </w:r>
            <w:r w:rsidRPr="00982830">
              <w:rPr>
                <w:rFonts w:cs="ArialMT"/>
                <w:color w:val="365F91" w:themeColor="accent1" w:themeShade="BF"/>
                <w:sz w:val="20"/>
                <w:szCs w:val="20"/>
              </w:rPr>
              <w:t>gli spazi per gli studi.</w:t>
            </w:r>
          </w:p>
          <w:p w:rsidR="00AD0101" w:rsidRPr="00982830" w:rsidRDefault="00AD0101" w:rsidP="00211C5E">
            <w:pPr>
              <w:autoSpaceDE w:val="0"/>
              <w:autoSpaceDN w:val="0"/>
              <w:adjustRightInd w:val="0"/>
              <w:rPr>
                <w:rFonts w:cs="ArialMT"/>
                <w:color w:val="365F91" w:themeColor="accent1" w:themeShade="BF"/>
                <w:sz w:val="20"/>
                <w:szCs w:val="20"/>
              </w:rPr>
            </w:pPr>
            <w:r w:rsidRPr="00982830">
              <w:rPr>
                <w:rFonts w:cs="ArialMT"/>
                <w:color w:val="365F91" w:themeColor="accent1" w:themeShade="BF"/>
                <w:sz w:val="20"/>
                <w:szCs w:val="20"/>
              </w:rPr>
              <w:t xml:space="preserve">Il questionario Parte B (riguardante le prove di valutazione) riporta, per </w:t>
            </w:r>
            <w:r w:rsidR="007D3C1F" w:rsidRPr="00982830">
              <w:rPr>
                <w:rFonts w:cs="ArialMT"/>
                <w:color w:val="365F91" w:themeColor="accent1" w:themeShade="BF"/>
                <w:sz w:val="20"/>
                <w:szCs w:val="20"/>
              </w:rPr>
              <w:t xml:space="preserve">tutte </w:t>
            </w:r>
            <w:r w:rsidRPr="00982830">
              <w:rPr>
                <w:rFonts w:cs="ArialMT"/>
                <w:color w:val="365F91" w:themeColor="accent1" w:themeShade="BF"/>
                <w:sz w:val="20"/>
                <w:szCs w:val="20"/>
              </w:rPr>
              <w:t xml:space="preserve">le 6 domande proposte, </w:t>
            </w:r>
            <w:r w:rsidR="007D3C1F" w:rsidRPr="00982830">
              <w:rPr>
                <w:rFonts w:cs="ArialMT"/>
                <w:color w:val="365F91" w:themeColor="accent1" w:themeShade="BF"/>
                <w:sz w:val="20"/>
                <w:szCs w:val="20"/>
              </w:rPr>
              <w:t>una valutazione superiore all’80%, con una media complessiva del 91%.</w:t>
            </w:r>
          </w:p>
          <w:p w:rsidR="00211C5E" w:rsidRDefault="007D3C1F" w:rsidP="00211C5E">
            <w:pPr>
              <w:autoSpaceDE w:val="0"/>
              <w:autoSpaceDN w:val="0"/>
              <w:adjustRightInd w:val="0"/>
              <w:rPr>
                <w:rFonts w:cs="ArialMT"/>
                <w:color w:val="0070C0"/>
                <w:sz w:val="20"/>
                <w:szCs w:val="20"/>
              </w:rPr>
            </w:pPr>
            <w:r w:rsidRPr="00982830">
              <w:rPr>
                <w:rFonts w:cs="ArialMT"/>
                <w:color w:val="365F91" w:themeColor="accent1" w:themeShade="BF"/>
                <w:sz w:val="20"/>
                <w:szCs w:val="20"/>
              </w:rPr>
              <w:t>Le percentuali risultano soddisfacenti ed in</w:t>
            </w:r>
            <w:r w:rsidR="004E7A5F" w:rsidRPr="00982830">
              <w:rPr>
                <w:rFonts w:cs="ArialMT"/>
                <w:color w:val="365F91" w:themeColor="accent1" w:themeShade="BF"/>
                <w:sz w:val="20"/>
                <w:szCs w:val="20"/>
              </w:rPr>
              <w:t xml:space="preserve"> linea con i dati della Facoltà di Medicina</w:t>
            </w:r>
            <w:r w:rsidR="004E7A5F" w:rsidRPr="003D3038">
              <w:rPr>
                <w:rFonts w:cs="ArialMT"/>
                <w:color w:val="0070C0"/>
                <w:sz w:val="20"/>
                <w:szCs w:val="20"/>
              </w:rPr>
              <w:t>.</w:t>
            </w:r>
          </w:p>
          <w:p w:rsidR="00A64822" w:rsidRDefault="00A64822" w:rsidP="00211C5E">
            <w:pPr>
              <w:autoSpaceDE w:val="0"/>
              <w:autoSpaceDN w:val="0"/>
              <w:adjustRightInd w:val="0"/>
              <w:rPr>
                <w:rFonts w:cs="ArialMT"/>
                <w:color w:val="0070C0"/>
                <w:sz w:val="20"/>
                <w:szCs w:val="20"/>
              </w:rPr>
            </w:pPr>
          </w:p>
          <w:p w:rsidR="00990A7D" w:rsidRPr="00A64822" w:rsidRDefault="00A64822" w:rsidP="004C17DC">
            <w:pPr>
              <w:autoSpaceDE w:val="0"/>
              <w:autoSpaceDN w:val="0"/>
              <w:adjustRightInd w:val="0"/>
              <w:rPr>
                <w:rFonts w:cs="ArialMT"/>
                <w:color w:val="0070C0"/>
                <w:sz w:val="20"/>
                <w:szCs w:val="20"/>
              </w:rPr>
            </w:pPr>
            <w:r w:rsidRPr="00982830">
              <w:rPr>
                <w:rFonts w:cs="ArialMT"/>
                <w:color w:val="FF0000"/>
                <w:sz w:val="20"/>
                <w:szCs w:val="20"/>
              </w:rPr>
              <w:t xml:space="preserve">Approvato nel Consiglio del Corso di Studi del </w:t>
            </w:r>
            <w:r>
              <w:rPr>
                <w:rFonts w:cs="ArialMT"/>
                <w:color w:val="FF0000"/>
                <w:sz w:val="20"/>
                <w:szCs w:val="20"/>
              </w:rPr>
              <w:t>1</w:t>
            </w:r>
            <w:r w:rsidR="004C17DC">
              <w:rPr>
                <w:rFonts w:cs="ArialMT"/>
                <w:color w:val="FF0000"/>
                <w:sz w:val="20"/>
                <w:szCs w:val="20"/>
              </w:rPr>
              <w:t>3</w:t>
            </w:r>
            <w:r>
              <w:rPr>
                <w:rFonts w:cs="ArialMT"/>
                <w:color w:val="FF0000"/>
                <w:sz w:val="20"/>
                <w:szCs w:val="20"/>
              </w:rPr>
              <w:t xml:space="preserve"> Ottobre 2020</w:t>
            </w:r>
          </w:p>
        </w:tc>
      </w:tr>
      <w:tr w:rsidR="004958C9" w:rsidTr="00E33C9E">
        <w:tc>
          <w:tcPr>
            <w:tcW w:w="4928" w:type="dxa"/>
            <w:gridSpan w:val="2"/>
            <w:tcBorders>
              <w:top w:val="nil"/>
            </w:tcBorders>
            <w:vAlign w:val="center"/>
          </w:tcPr>
          <w:p w:rsidR="004958C9" w:rsidRDefault="00727774" w:rsidP="00694683">
            <w:pPr>
              <w:autoSpaceDE w:val="0"/>
              <w:autoSpaceDN w:val="0"/>
              <w:adjustRightInd w:val="0"/>
              <w:rPr>
                <w:rFonts w:ascii="Arial" w:hAnsi="Arial" w:cs="Arial"/>
                <w:b/>
                <w:bCs/>
                <w:i/>
                <w:iCs/>
                <w:sz w:val="18"/>
                <w:szCs w:val="18"/>
              </w:rPr>
            </w:pPr>
            <w:r w:rsidRPr="00727774">
              <w:rPr>
                <w:rFonts w:cs="ArialMT"/>
                <w:color w:val="333333"/>
                <w:sz w:val="18"/>
                <w:szCs w:val="18"/>
              </w:rPr>
              <w:t xml:space="preserve">Presente link </w:t>
            </w:r>
            <w:r w:rsidRPr="00090D2E">
              <w:rPr>
                <w:rFonts w:cs="ArialMT"/>
                <w:b/>
                <w:color w:val="FF0000"/>
                <w:sz w:val="18"/>
                <w:szCs w:val="18"/>
              </w:rPr>
              <w:t>NON FUNZIONANTE</w:t>
            </w:r>
          </w:p>
        </w:tc>
        <w:tc>
          <w:tcPr>
            <w:tcW w:w="4926" w:type="dxa"/>
            <w:vAlign w:val="center"/>
          </w:tcPr>
          <w:p w:rsidR="004958C9" w:rsidRPr="004958C9" w:rsidRDefault="00D94E00" w:rsidP="00694683">
            <w:pPr>
              <w:autoSpaceDE w:val="0"/>
              <w:autoSpaceDN w:val="0"/>
              <w:adjustRightInd w:val="0"/>
              <w:rPr>
                <w:rFonts w:cs="Arial-BoldMT"/>
                <w:b/>
                <w:bCs/>
                <w:color w:val="000000"/>
                <w:sz w:val="18"/>
                <w:szCs w:val="18"/>
              </w:rPr>
            </w:pPr>
            <w:hyperlink r:id="rId10" w:history="1">
              <w:r w:rsidR="00090D2E" w:rsidRPr="003E7CEA">
                <w:rPr>
                  <w:rStyle w:val="Collegamentoipertestuale"/>
                  <w:rFonts w:ascii="ArialMT" w:hAnsi="ArialMT" w:cs="ArialMT"/>
                  <w:sz w:val="18"/>
                  <w:szCs w:val="18"/>
                </w:rPr>
                <w:t>https://www.univpm.it/Entra/Engine/RAServeFile.php/f/corsi_laurea/Questionari_gradimento/AA_2017_2018/VALUTAZIONE_L_SN</w:t>
              </w:r>
            </w:hyperlink>
            <w:r w:rsidR="00090D2E">
              <w:rPr>
                <w:rFonts w:ascii="ArialMT" w:hAnsi="ArialMT" w:cs="ArialMT"/>
                <w:color w:val="0000FF"/>
                <w:sz w:val="18"/>
                <w:szCs w:val="18"/>
              </w:rPr>
              <w:t xml:space="preserve"> </w:t>
            </w:r>
          </w:p>
        </w:tc>
      </w:tr>
      <w:tr w:rsidR="004958C9" w:rsidRPr="008205FF" w:rsidTr="00727774">
        <w:tc>
          <w:tcPr>
            <w:tcW w:w="4928" w:type="dxa"/>
            <w:gridSpan w:val="2"/>
            <w:vAlign w:val="center"/>
          </w:tcPr>
          <w:p w:rsidR="004958C9" w:rsidRPr="00090D2E" w:rsidRDefault="000D5B1B" w:rsidP="00694683">
            <w:pPr>
              <w:autoSpaceDE w:val="0"/>
              <w:autoSpaceDN w:val="0"/>
              <w:adjustRightInd w:val="0"/>
              <w:rPr>
                <w:rFonts w:ascii="Arial" w:hAnsi="Arial" w:cs="Arial"/>
                <w:bCs/>
                <w:i/>
                <w:iCs/>
                <w:color w:val="0070C0"/>
                <w:sz w:val="18"/>
                <w:szCs w:val="18"/>
              </w:rPr>
            </w:pPr>
            <w:r w:rsidRPr="00090D2E">
              <w:rPr>
                <w:rFonts w:ascii="Arial" w:hAnsi="Arial" w:cs="Arial"/>
                <w:bCs/>
                <w:i/>
                <w:iCs/>
                <w:color w:val="0070C0"/>
                <w:sz w:val="18"/>
                <w:szCs w:val="18"/>
              </w:rPr>
              <w:t xml:space="preserve">Collegamento allo schema “Opinioni studenti” presente nel sito di Ateneo </w:t>
            </w:r>
            <w:r>
              <w:rPr>
                <w:rFonts w:ascii="Arial" w:hAnsi="Arial" w:cs="Arial"/>
                <w:bCs/>
                <w:i/>
                <w:iCs/>
                <w:color w:val="0070C0"/>
                <w:sz w:val="18"/>
                <w:szCs w:val="18"/>
              </w:rPr>
              <w:t>–</w:t>
            </w:r>
            <w:r w:rsidRPr="000D5B1B">
              <w:rPr>
                <w:rFonts w:ascii="Arial" w:hAnsi="Arial" w:cs="Arial"/>
                <w:b/>
                <w:color w:val="0070C0"/>
                <w:sz w:val="18"/>
                <w:szCs w:val="18"/>
              </w:rPr>
              <w:t>A</w:t>
            </w:r>
            <w:hyperlink r:id="rId11" w:tooltip="Sezione informativa dedicata all'ateneo" w:history="1">
              <w:r w:rsidRPr="000D5B1B">
                <w:rPr>
                  <w:b/>
                  <w:color w:val="0070C0"/>
                  <w:sz w:val="18"/>
                  <w:szCs w:val="18"/>
                </w:rPr>
                <w:t>teneo</w:t>
              </w:r>
            </w:hyperlink>
            <w:r w:rsidRPr="000D5B1B">
              <w:rPr>
                <w:rFonts w:ascii="Arial" w:hAnsi="Arial" w:cs="Arial"/>
                <w:b/>
                <w:color w:val="0070C0"/>
                <w:sz w:val="18"/>
                <w:szCs w:val="18"/>
              </w:rPr>
              <w:t> </w:t>
            </w:r>
            <w:r w:rsidRPr="000D5B1B">
              <w:rPr>
                <w:b/>
                <w:color w:val="0070C0"/>
                <w:sz w:val="18"/>
                <w:szCs w:val="18"/>
              </w:rPr>
              <w:t>&gt;</w:t>
            </w:r>
            <w:r w:rsidRPr="000D5B1B">
              <w:rPr>
                <w:rFonts w:ascii="Arial" w:hAnsi="Arial" w:cs="Arial"/>
                <w:b/>
                <w:color w:val="0070C0"/>
                <w:sz w:val="18"/>
                <w:szCs w:val="18"/>
              </w:rPr>
              <w:t> </w:t>
            </w:r>
            <w:hyperlink r:id="rId12" w:tooltip="Assicurazione qualità" w:history="1">
              <w:r w:rsidRPr="000D5B1B">
                <w:rPr>
                  <w:b/>
                  <w:color w:val="0070C0"/>
                  <w:sz w:val="18"/>
                  <w:szCs w:val="18"/>
                </w:rPr>
                <w:t>Assicurazione qualità</w:t>
              </w:r>
            </w:hyperlink>
            <w:r w:rsidRPr="000D5B1B">
              <w:rPr>
                <w:rFonts w:ascii="Arial" w:hAnsi="Arial" w:cs="Arial"/>
                <w:b/>
                <w:color w:val="0070C0"/>
                <w:sz w:val="18"/>
                <w:szCs w:val="18"/>
              </w:rPr>
              <w:t> </w:t>
            </w:r>
            <w:r w:rsidRPr="000D5B1B">
              <w:rPr>
                <w:b/>
                <w:color w:val="0070C0"/>
                <w:sz w:val="18"/>
                <w:szCs w:val="18"/>
              </w:rPr>
              <w:t>&gt;</w:t>
            </w:r>
            <w:r w:rsidRPr="000D5B1B">
              <w:rPr>
                <w:rFonts w:ascii="Arial" w:hAnsi="Arial" w:cs="Arial"/>
                <w:b/>
                <w:color w:val="0070C0"/>
                <w:sz w:val="18"/>
                <w:szCs w:val="18"/>
              </w:rPr>
              <w:t> </w:t>
            </w:r>
            <w:r w:rsidRPr="000D5B1B">
              <w:rPr>
                <w:b/>
                <w:color w:val="0070C0"/>
                <w:sz w:val="18"/>
                <w:szCs w:val="18"/>
              </w:rPr>
              <w:t xml:space="preserve">Indagine </w:t>
            </w:r>
            <w:proofErr w:type="spellStart"/>
            <w:r w:rsidRPr="000D5B1B">
              <w:rPr>
                <w:b/>
                <w:color w:val="0070C0"/>
                <w:sz w:val="18"/>
                <w:szCs w:val="18"/>
              </w:rPr>
              <w:t>AlmaLaurea</w:t>
            </w:r>
            <w:proofErr w:type="spellEnd"/>
            <w:r w:rsidRPr="000D5B1B">
              <w:rPr>
                <w:b/>
                <w:color w:val="0070C0"/>
                <w:sz w:val="18"/>
                <w:szCs w:val="18"/>
              </w:rPr>
              <w:t xml:space="preserve"> profilo laureati e Questionari di valutazione della didattica</w:t>
            </w:r>
            <w:r>
              <w:rPr>
                <w:b/>
                <w:color w:val="0070C0"/>
                <w:sz w:val="18"/>
                <w:szCs w:val="18"/>
              </w:rPr>
              <w:t xml:space="preserve"> </w:t>
            </w:r>
            <w:r w:rsidRPr="000D5B1B">
              <w:rPr>
                <w:bCs/>
                <w:color w:val="0070C0"/>
                <w:sz w:val="18"/>
                <w:szCs w:val="18"/>
              </w:rPr>
              <w:t xml:space="preserve">(pagina contenete questionari di valutazione studenti e dati </w:t>
            </w:r>
            <w:proofErr w:type="spellStart"/>
            <w:r w:rsidRPr="000D5B1B">
              <w:rPr>
                <w:bCs/>
                <w:color w:val="0070C0"/>
                <w:sz w:val="18"/>
                <w:szCs w:val="18"/>
              </w:rPr>
              <w:t>Al</w:t>
            </w:r>
            <w:r>
              <w:rPr>
                <w:bCs/>
                <w:color w:val="0070C0"/>
                <w:sz w:val="18"/>
                <w:szCs w:val="18"/>
              </w:rPr>
              <w:t>m</w:t>
            </w:r>
            <w:r w:rsidRPr="000D5B1B">
              <w:rPr>
                <w:bCs/>
                <w:color w:val="0070C0"/>
                <w:sz w:val="18"/>
                <w:szCs w:val="18"/>
              </w:rPr>
              <w:t>aLaurea</w:t>
            </w:r>
            <w:proofErr w:type="spellEnd"/>
            <w:r w:rsidRPr="000D5B1B">
              <w:rPr>
                <w:bCs/>
                <w:color w:val="0070C0"/>
                <w:sz w:val="18"/>
                <w:szCs w:val="18"/>
              </w:rPr>
              <w:t>)</w:t>
            </w:r>
          </w:p>
        </w:tc>
        <w:tc>
          <w:tcPr>
            <w:tcW w:w="4926" w:type="dxa"/>
            <w:vAlign w:val="center"/>
          </w:tcPr>
          <w:p w:rsidR="003453E8" w:rsidRPr="000017D5" w:rsidRDefault="003453E8" w:rsidP="00694683">
            <w:pPr>
              <w:autoSpaceDE w:val="0"/>
              <w:autoSpaceDN w:val="0"/>
              <w:adjustRightInd w:val="0"/>
              <w:rPr>
                <w:rFonts w:cs="ArialMT"/>
                <w:color w:val="365F91" w:themeColor="accent1" w:themeShade="BF"/>
                <w:sz w:val="20"/>
                <w:szCs w:val="20"/>
                <w:lang w:val="en-US"/>
              </w:rPr>
            </w:pPr>
            <w:r w:rsidRPr="000017D5">
              <w:rPr>
                <w:rFonts w:cs="ArialMT"/>
                <w:color w:val="365F91" w:themeColor="accent1" w:themeShade="BF"/>
                <w:sz w:val="20"/>
                <w:szCs w:val="20"/>
                <w:lang w:val="en-US"/>
              </w:rPr>
              <w:t xml:space="preserve">Link </w:t>
            </w:r>
            <w:proofErr w:type="spellStart"/>
            <w:r w:rsidRPr="000017D5">
              <w:rPr>
                <w:rFonts w:cs="ArialMT"/>
                <w:color w:val="365F91" w:themeColor="accent1" w:themeShade="BF"/>
                <w:sz w:val="20"/>
                <w:szCs w:val="20"/>
                <w:lang w:val="en-US"/>
              </w:rPr>
              <w:t>funzionante</w:t>
            </w:r>
            <w:proofErr w:type="spellEnd"/>
          </w:p>
          <w:p w:rsidR="004958C9" w:rsidRPr="000017D5" w:rsidRDefault="00D94E00" w:rsidP="00694683">
            <w:pPr>
              <w:autoSpaceDE w:val="0"/>
              <w:autoSpaceDN w:val="0"/>
              <w:adjustRightInd w:val="0"/>
              <w:rPr>
                <w:rFonts w:cs="Arial-BoldMT"/>
                <w:bCs/>
                <w:color w:val="0070C0"/>
                <w:sz w:val="18"/>
                <w:szCs w:val="18"/>
                <w:lang w:val="en-US"/>
              </w:rPr>
            </w:pPr>
            <w:hyperlink r:id="rId13" w:history="1">
              <w:r w:rsidR="00900EDE" w:rsidRPr="000017D5">
                <w:rPr>
                  <w:rStyle w:val="Collegamentoipertestuale"/>
                  <w:rFonts w:cs="Arial-BoldMT"/>
                  <w:bCs/>
                  <w:sz w:val="18"/>
                  <w:szCs w:val="18"/>
                  <w:lang w:val="en-US"/>
                </w:rPr>
                <w:t>https://www.univpm.it/Entra/Engine/RAServeFile.php/f/corsi_laurea/Questionari_gradimento/AA_2018_2019/VALUTAZIONE_L_SNT3_Tecniche_di_laboratorio_biomedico_frequentanti.pdf</w:t>
              </w:r>
            </w:hyperlink>
            <w:r w:rsidR="00900EDE" w:rsidRPr="000017D5">
              <w:rPr>
                <w:rFonts w:cs="Arial-BoldMT"/>
                <w:bCs/>
                <w:color w:val="0070C0"/>
                <w:sz w:val="18"/>
                <w:szCs w:val="18"/>
                <w:lang w:val="en-US"/>
              </w:rPr>
              <w:t xml:space="preserve"> </w:t>
            </w:r>
          </w:p>
        </w:tc>
      </w:tr>
    </w:tbl>
    <w:p w:rsidR="004958C9" w:rsidRPr="000017D5" w:rsidRDefault="004958C9">
      <w:pPr>
        <w:rPr>
          <w:lang w:val="en-US"/>
        </w:rPr>
      </w:pPr>
    </w:p>
    <w:tbl>
      <w:tblPr>
        <w:tblStyle w:val="Grigliatabella"/>
        <w:tblW w:w="0" w:type="auto"/>
        <w:tblLayout w:type="fixed"/>
        <w:tblLook w:val="04A0" w:firstRow="1" w:lastRow="0" w:firstColumn="1" w:lastColumn="0" w:noHBand="0" w:noVBand="1"/>
      </w:tblPr>
      <w:tblGrid>
        <w:gridCol w:w="1668"/>
        <w:gridCol w:w="3260"/>
        <w:gridCol w:w="4926"/>
      </w:tblGrid>
      <w:tr w:rsidR="00F46E29" w:rsidTr="004878AE">
        <w:tc>
          <w:tcPr>
            <w:tcW w:w="1668" w:type="dxa"/>
            <w:vAlign w:val="center"/>
          </w:tcPr>
          <w:p w:rsidR="00F46E29" w:rsidRDefault="00F46E29" w:rsidP="00694683">
            <w:pPr>
              <w:autoSpaceDE w:val="0"/>
              <w:autoSpaceDN w:val="0"/>
              <w:adjustRightInd w:val="0"/>
              <w:rPr>
                <w:rFonts w:ascii="Arial" w:hAnsi="Arial" w:cs="Arial"/>
                <w:b/>
                <w:bCs/>
                <w:i/>
                <w:iCs/>
                <w:sz w:val="18"/>
                <w:szCs w:val="18"/>
              </w:rPr>
            </w:pPr>
            <w:r>
              <w:rPr>
                <w:rFonts w:ascii="Arial" w:hAnsi="Arial" w:cs="Arial"/>
                <w:b/>
                <w:bCs/>
                <w:i/>
                <w:iCs/>
                <w:sz w:val="18"/>
                <w:szCs w:val="18"/>
              </w:rPr>
              <w:t>B7 - Opinioni dei laureati – Anno solare 2019</w:t>
            </w:r>
          </w:p>
        </w:tc>
        <w:tc>
          <w:tcPr>
            <w:tcW w:w="8186" w:type="dxa"/>
            <w:gridSpan w:val="2"/>
            <w:vAlign w:val="center"/>
          </w:tcPr>
          <w:p w:rsidR="00F46E29" w:rsidRDefault="00F46E29" w:rsidP="00694683">
            <w:pPr>
              <w:autoSpaceDE w:val="0"/>
              <w:autoSpaceDN w:val="0"/>
              <w:adjustRightInd w:val="0"/>
              <w:rPr>
                <w:rFonts w:ascii="Arial-BoldMT" w:hAnsi="Arial-BoldMT" w:cs="Arial-BoldMT"/>
                <w:b/>
                <w:bCs/>
                <w:color w:val="000000"/>
                <w:sz w:val="18"/>
                <w:szCs w:val="18"/>
              </w:rPr>
            </w:pPr>
            <w:r>
              <w:rPr>
                <w:rFonts w:ascii="Arial-BoldMT" w:hAnsi="Arial-BoldMT" w:cs="Arial-BoldMT"/>
                <w:b/>
                <w:bCs/>
                <w:color w:val="000000"/>
                <w:sz w:val="18"/>
                <w:szCs w:val="18"/>
              </w:rPr>
              <w:t>FONTE DEI DATI</w:t>
            </w:r>
          </w:p>
          <w:p w:rsidR="00F46E29" w:rsidRDefault="00F46E29" w:rsidP="00694683">
            <w:pPr>
              <w:autoSpaceDE w:val="0"/>
              <w:autoSpaceDN w:val="0"/>
              <w:adjustRightInd w:val="0"/>
              <w:rPr>
                <w:rFonts w:ascii="ArialMT" w:hAnsi="ArialMT" w:cs="ArialMT"/>
                <w:color w:val="000000"/>
                <w:sz w:val="18"/>
                <w:szCs w:val="18"/>
              </w:rPr>
            </w:pPr>
            <w:r>
              <w:rPr>
                <w:rFonts w:ascii="Arial-BoldMT" w:hAnsi="Arial-BoldMT" w:cs="Arial-BoldMT"/>
                <w:b/>
                <w:bCs/>
                <w:color w:val="000000"/>
                <w:sz w:val="18"/>
                <w:szCs w:val="18"/>
              </w:rPr>
              <w:t>Indagine Alma Laurea 2020</w:t>
            </w:r>
            <w:r>
              <w:rPr>
                <w:rFonts w:ascii="ArialMT" w:hAnsi="ArialMT" w:cs="ArialMT"/>
                <w:color w:val="000000"/>
                <w:sz w:val="18"/>
                <w:szCs w:val="18"/>
              </w:rPr>
              <w:t>: i risultati dell’indagine relativa ai laureati del</w:t>
            </w:r>
          </w:p>
          <w:p w:rsidR="00F46E29" w:rsidRDefault="00F46E29" w:rsidP="00694683">
            <w:pPr>
              <w:autoSpaceDE w:val="0"/>
              <w:autoSpaceDN w:val="0"/>
              <w:adjustRightInd w:val="0"/>
              <w:rPr>
                <w:rFonts w:ascii="ArialMT" w:hAnsi="ArialMT" w:cs="ArialMT"/>
                <w:color w:val="000000"/>
                <w:sz w:val="18"/>
                <w:szCs w:val="18"/>
              </w:rPr>
            </w:pPr>
            <w:r>
              <w:rPr>
                <w:rFonts w:ascii="ArialMT" w:hAnsi="ArialMT" w:cs="ArialMT"/>
                <w:color w:val="000000"/>
                <w:sz w:val="18"/>
                <w:szCs w:val="18"/>
              </w:rPr>
              <w:t>2019 sono pubblicati sulla pagina:</w:t>
            </w:r>
          </w:p>
          <w:p w:rsidR="00F46E29" w:rsidRDefault="00F46E29" w:rsidP="00694683">
            <w:pPr>
              <w:autoSpaceDE w:val="0"/>
              <w:autoSpaceDN w:val="0"/>
              <w:adjustRightInd w:val="0"/>
              <w:rPr>
                <w:rFonts w:ascii="Arial-BoldMT" w:hAnsi="Arial-BoldMT" w:cs="Arial-BoldMT"/>
                <w:b/>
                <w:bCs/>
                <w:color w:val="0000FF"/>
                <w:sz w:val="18"/>
                <w:szCs w:val="18"/>
              </w:rPr>
            </w:pPr>
            <w:r>
              <w:rPr>
                <w:rFonts w:ascii="Arial-BoldMT" w:hAnsi="Arial-BoldMT" w:cs="Arial-BoldMT"/>
                <w:b/>
                <w:bCs/>
                <w:color w:val="0000FF"/>
                <w:sz w:val="18"/>
                <w:szCs w:val="18"/>
              </w:rPr>
              <w:t>https://www.univpm.it/Entra/Ateneo/Assicurazione_qualita_1/Indagine_AlmaL</w:t>
            </w:r>
          </w:p>
          <w:p w:rsidR="00F46E29" w:rsidRDefault="00F46E29" w:rsidP="00694683">
            <w:pPr>
              <w:autoSpaceDE w:val="0"/>
              <w:autoSpaceDN w:val="0"/>
              <w:adjustRightInd w:val="0"/>
              <w:rPr>
                <w:rFonts w:ascii="Arial-BoldMT" w:hAnsi="Arial-BoldMT" w:cs="Arial-BoldMT"/>
                <w:b/>
                <w:bCs/>
                <w:color w:val="0000FF"/>
                <w:sz w:val="18"/>
                <w:szCs w:val="18"/>
              </w:rPr>
            </w:pPr>
            <w:r>
              <w:rPr>
                <w:rFonts w:ascii="Arial-BoldMT" w:hAnsi="Arial-BoldMT" w:cs="Arial-BoldMT"/>
                <w:b/>
                <w:bCs/>
                <w:color w:val="0000FF"/>
                <w:sz w:val="18"/>
                <w:szCs w:val="18"/>
              </w:rPr>
              <w:t>aurea_profilo_laureati_e_Questionari_di_valutazione_della_didattica_2018_2</w:t>
            </w:r>
          </w:p>
          <w:p w:rsidR="00F46E29" w:rsidRDefault="00F46E29" w:rsidP="00694683">
            <w:pPr>
              <w:autoSpaceDE w:val="0"/>
              <w:autoSpaceDN w:val="0"/>
              <w:adjustRightInd w:val="0"/>
              <w:rPr>
                <w:rFonts w:ascii="Arial-BoldMT" w:hAnsi="Arial-BoldMT" w:cs="Arial-BoldMT"/>
                <w:b/>
                <w:bCs/>
                <w:color w:val="0000FF"/>
                <w:sz w:val="18"/>
                <w:szCs w:val="18"/>
              </w:rPr>
            </w:pPr>
            <w:r>
              <w:rPr>
                <w:rFonts w:ascii="Arial-BoldMT" w:hAnsi="Arial-BoldMT" w:cs="Arial-BoldMT"/>
                <w:b/>
                <w:bCs/>
                <w:color w:val="0000FF"/>
                <w:sz w:val="18"/>
                <w:szCs w:val="18"/>
              </w:rPr>
              <w:t>019</w:t>
            </w:r>
            <w:r w:rsidR="00DF2690">
              <w:rPr>
                <w:rFonts w:ascii="Arial-BoldMT" w:hAnsi="Arial-BoldMT" w:cs="Arial-BoldMT"/>
                <w:b/>
                <w:bCs/>
                <w:color w:val="0000FF"/>
                <w:sz w:val="18"/>
                <w:szCs w:val="18"/>
              </w:rPr>
              <w:t xml:space="preserve"> </w:t>
            </w:r>
          </w:p>
          <w:p w:rsidR="00F46E29" w:rsidRDefault="00F46E29" w:rsidP="00694683">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e sono disponibili sia nel confronto con altri </w:t>
            </w:r>
            <w:proofErr w:type="spellStart"/>
            <w:r>
              <w:rPr>
                <w:rFonts w:ascii="ArialMT" w:hAnsi="ArialMT" w:cs="ArialMT"/>
                <w:color w:val="000000"/>
                <w:sz w:val="18"/>
                <w:szCs w:val="18"/>
              </w:rPr>
              <w:t>CdS</w:t>
            </w:r>
            <w:proofErr w:type="spellEnd"/>
            <w:r>
              <w:rPr>
                <w:rFonts w:ascii="ArialMT" w:hAnsi="ArialMT" w:cs="ArialMT"/>
                <w:color w:val="000000"/>
                <w:sz w:val="18"/>
                <w:szCs w:val="18"/>
              </w:rPr>
              <w:t xml:space="preserve"> dell’Ateneo sia con </w:t>
            </w:r>
            <w:proofErr w:type="spellStart"/>
            <w:r>
              <w:rPr>
                <w:rFonts w:ascii="ArialMT" w:hAnsi="ArialMT" w:cs="ArialMT"/>
                <w:color w:val="000000"/>
                <w:sz w:val="18"/>
                <w:szCs w:val="18"/>
              </w:rPr>
              <w:t>CdS</w:t>
            </w:r>
            <w:proofErr w:type="spellEnd"/>
            <w:r>
              <w:rPr>
                <w:rFonts w:ascii="ArialMT" w:hAnsi="ArialMT" w:cs="ArialMT"/>
                <w:color w:val="000000"/>
                <w:sz w:val="18"/>
                <w:szCs w:val="18"/>
              </w:rPr>
              <w:t xml:space="preserve"> della</w:t>
            </w:r>
            <w:r w:rsidR="008807D5">
              <w:rPr>
                <w:rFonts w:ascii="ArialMT" w:hAnsi="ArialMT" w:cs="ArialMT"/>
                <w:color w:val="000000"/>
                <w:sz w:val="18"/>
                <w:szCs w:val="18"/>
              </w:rPr>
              <w:t xml:space="preserve"> </w:t>
            </w:r>
            <w:r>
              <w:rPr>
                <w:rFonts w:ascii="ArialMT" w:hAnsi="ArialMT" w:cs="ArialMT"/>
                <w:color w:val="000000"/>
                <w:sz w:val="18"/>
                <w:szCs w:val="18"/>
              </w:rPr>
              <w:t>stessa classe a livello nazionale e territoriale</w:t>
            </w:r>
          </w:p>
          <w:p w:rsidR="00F46E29" w:rsidRDefault="00F46E29" w:rsidP="00694683">
            <w:pPr>
              <w:autoSpaceDE w:val="0"/>
              <w:autoSpaceDN w:val="0"/>
              <w:adjustRightInd w:val="0"/>
              <w:rPr>
                <w:rFonts w:ascii="Arial-BoldMT" w:hAnsi="Arial-BoldMT" w:cs="Arial-BoldMT"/>
                <w:b/>
                <w:bCs/>
                <w:color w:val="FF0000"/>
                <w:sz w:val="18"/>
                <w:szCs w:val="18"/>
              </w:rPr>
            </w:pPr>
            <w:r>
              <w:rPr>
                <w:rFonts w:ascii="Arial-BoldMT" w:hAnsi="Arial-BoldMT" w:cs="Arial-BoldMT"/>
                <w:b/>
                <w:bCs/>
                <w:color w:val="FF0000"/>
                <w:sz w:val="18"/>
                <w:szCs w:val="18"/>
              </w:rPr>
              <w:t xml:space="preserve">Si RACCOMANDA di inserire nel Quadro B7 la data del Consiglio di </w:t>
            </w:r>
            <w:proofErr w:type="spellStart"/>
            <w:r>
              <w:rPr>
                <w:rFonts w:ascii="Arial-BoldMT" w:hAnsi="Arial-BoldMT" w:cs="Arial-BoldMT"/>
                <w:b/>
                <w:bCs/>
                <w:color w:val="FF0000"/>
                <w:sz w:val="18"/>
                <w:szCs w:val="18"/>
              </w:rPr>
              <w:t>CdS</w:t>
            </w:r>
            <w:proofErr w:type="spellEnd"/>
            <w:r>
              <w:rPr>
                <w:rFonts w:ascii="Arial-BoldMT" w:hAnsi="Arial-BoldMT" w:cs="Arial-BoldMT"/>
                <w:b/>
                <w:bCs/>
                <w:color w:val="FF0000"/>
                <w:sz w:val="18"/>
                <w:szCs w:val="18"/>
              </w:rPr>
              <w:t xml:space="preserve"> in</w:t>
            </w:r>
            <w:r w:rsidR="008807D5">
              <w:rPr>
                <w:rFonts w:ascii="Arial-BoldMT" w:hAnsi="Arial-BoldMT" w:cs="Arial-BoldMT"/>
                <w:b/>
                <w:bCs/>
                <w:color w:val="FF0000"/>
                <w:sz w:val="18"/>
                <w:szCs w:val="18"/>
              </w:rPr>
              <w:t xml:space="preserve"> </w:t>
            </w:r>
            <w:r>
              <w:rPr>
                <w:rFonts w:ascii="Arial-BoldMT" w:hAnsi="Arial-BoldMT" w:cs="Arial-BoldMT"/>
                <w:b/>
                <w:bCs/>
                <w:color w:val="FF0000"/>
                <w:sz w:val="18"/>
                <w:szCs w:val="18"/>
              </w:rPr>
              <w:t>cui detti risultati sono stati discussi e di riportare la sintesi della discussione</w:t>
            </w:r>
            <w:r w:rsidR="008807D5">
              <w:rPr>
                <w:rFonts w:ascii="Arial-BoldMT" w:hAnsi="Arial-BoldMT" w:cs="Arial-BoldMT"/>
                <w:b/>
                <w:bCs/>
                <w:color w:val="FF0000"/>
                <w:sz w:val="18"/>
                <w:szCs w:val="18"/>
              </w:rPr>
              <w:t xml:space="preserve"> </w:t>
            </w:r>
            <w:r>
              <w:rPr>
                <w:rFonts w:ascii="Arial-BoldMT" w:hAnsi="Arial-BoldMT" w:cs="Arial-BoldMT"/>
                <w:b/>
                <w:bCs/>
                <w:color w:val="FF0000"/>
                <w:sz w:val="18"/>
                <w:szCs w:val="18"/>
              </w:rPr>
              <w:t>(in accordo con il Requisito AVA</w:t>
            </w:r>
          </w:p>
          <w:p w:rsidR="00F46E29" w:rsidRDefault="00F46E29" w:rsidP="00694683">
            <w:r>
              <w:rPr>
                <w:rFonts w:ascii="Arial-BoldMT" w:hAnsi="Arial-BoldMT" w:cs="Arial-BoldMT"/>
                <w:b/>
                <w:bCs/>
                <w:color w:val="FF0000"/>
                <w:sz w:val="18"/>
                <w:szCs w:val="18"/>
              </w:rPr>
              <w:t>R3.D1 e R3.D2)</w:t>
            </w:r>
          </w:p>
        </w:tc>
      </w:tr>
      <w:tr w:rsidR="00727774" w:rsidTr="00727774">
        <w:tc>
          <w:tcPr>
            <w:tcW w:w="4928" w:type="dxa"/>
            <w:gridSpan w:val="2"/>
            <w:vAlign w:val="center"/>
          </w:tcPr>
          <w:p w:rsidR="00727774" w:rsidRPr="00F46E29" w:rsidRDefault="00727774" w:rsidP="005521AF">
            <w:pPr>
              <w:autoSpaceDE w:val="0"/>
              <w:autoSpaceDN w:val="0"/>
              <w:adjustRightInd w:val="0"/>
              <w:rPr>
                <w:rFonts w:cs="ArialMT"/>
                <w:color w:val="333333"/>
                <w:sz w:val="20"/>
                <w:szCs w:val="20"/>
              </w:rPr>
            </w:pPr>
            <w:r w:rsidRPr="00F46E29">
              <w:rPr>
                <w:rFonts w:cs="ArialMT"/>
                <w:color w:val="333333"/>
                <w:sz w:val="20"/>
                <w:szCs w:val="20"/>
              </w:rPr>
              <w:t>B7 - SUA attuale</w:t>
            </w:r>
          </w:p>
        </w:tc>
        <w:tc>
          <w:tcPr>
            <w:tcW w:w="4926" w:type="dxa"/>
            <w:vAlign w:val="center"/>
          </w:tcPr>
          <w:p w:rsidR="00727774" w:rsidRPr="00F46E29" w:rsidRDefault="00727774" w:rsidP="005521AF">
            <w:pPr>
              <w:autoSpaceDE w:val="0"/>
              <w:autoSpaceDN w:val="0"/>
              <w:adjustRightInd w:val="0"/>
              <w:rPr>
                <w:rFonts w:cs="Arial-BoldMT"/>
                <w:b/>
                <w:bCs/>
                <w:color w:val="000000"/>
                <w:sz w:val="20"/>
                <w:szCs w:val="20"/>
              </w:rPr>
            </w:pPr>
            <w:r w:rsidRPr="00F46E29">
              <w:rPr>
                <w:rFonts w:cs="ArialMT"/>
                <w:b/>
                <w:color w:val="333333"/>
                <w:sz w:val="20"/>
                <w:szCs w:val="20"/>
              </w:rPr>
              <w:t>B7 - SUA proposta modifica</w:t>
            </w:r>
          </w:p>
        </w:tc>
      </w:tr>
      <w:tr w:rsidR="00727774" w:rsidTr="006022AD">
        <w:tc>
          <w:tcPr>
            <w:tcW w:w="4928" w:type="dxa"/>
            <w:gridSpan w:val="2"/>
            <w:vAlign w:val="center"/>
          </w:tcPr>
          <w:p w:rsidR="00727774" w:rsidRPr="00F46E29" w:rsidRDefault="00727774" w:rsidP="00727774">
            <w:pPr>
              <w:autoSpaceDE w:val="0"/>
              <w:autoSpaceDN w:val="0"/>
              <w:adjustRightInd w:val="0"/>
              <w:rPr>
                <w:rFonts w:cs="ArialMT"/>
                <w:color w:val="333333"/>
                <w:sz w:val="20"/>
                <w:szCs w:val="20"/>
              </w:rPr>
            </w:pPr>
            <w:r w:rsidRPr="00F46E29">
              <w:rPr>
                <w:rFonts w:cs="ArialMT"/>
                <w:color w:val="333333"/>
                <w:sz w:val="20"/>
                <w:szCs w:val="20"/>
              </w:rPr>
              <w:t>I dati a disposizione relativi ai laureati del 2018 sono pubblicati sulla pagina:</w:t>
            </w:r>
          </w:p>
          <w:p w:rsidR="00727774" w:rsidRPr="00F46E29" w:rsidRDefault="00727774" w:rsidP="00727774">
            <w:pPr>
              <w:autoSpaceDE w:val="0"/>
              <w:autoSpaceDN w:val="0"/>
              <w:adjustRightInd w:val="0"/>
              <w:rPr>
                <w:rFonts w:cs="ArialMT"/>
                <w:color w:val="333333"/>
                <w:sz w:val="20"/>
                <w:szCs w:val="20"/>
              </w:rPr>
            </w:pPr>
            <w:r w:rsidRPr="00F46E29">
              <w:rPr>
                <w:rFonts w:cs="ArialMT"/>
                <w:color w:val="333333"/>
                <w:sz w:val="20"/>
                <w:szCs w:val="20"/>
              </w:rPr>
              <w:t xml:space="preserve">Ateneo &gt; Assicurazione qualità &gt; Indagine </w:t>
            </w:r>
            <w:proofErr w:type="spellStart"/>
            <w:r w:rsidRPr="00F46E29">
              <w:rPr>
                <w:rFonts w:cs="ArialMT"/>
                <w:color w:val="333333"/>
                <w:sz w:val="20"/>
                <w:szCs w:val="20"/>
              </w:rPr>
              <w:t>AlmaLaurea</w:t>
            </w:r>
            <w:proofErr w:type="spellEnd"/>
            <w:r w:rsidRPr="00F46E29">
              <w:rPr>
                <w:rFonts w:cs="ArialMT"/>
                <w:color w:val="333333"/>
                <w:sz w:val="20"/>
                <w:szCs w:val="20"/>
              </w:rPr>
              <w:t xml:space="preserve"> profilo laureati e Questionari di valutazione della didattica.</w:t>
            </w:r>
          </w:p>
          <w:p w:rsidR="00727774" w:rsidRPr="00F46E29" w:rsidRDefault="00727774" w:rsidP="00727774">
            <w:pPr>
              <w:autoSpaceDE w:val="0"/>
              <w:autoSpaceDN w:val="0"/>
              <w:adjustRightInd w:val="0"/>
              <w:rPr>
                <w:rFonts w:cs="ArialMT"/>
                <w:color w:val="333333"/>
                <w:sz w:val="20"/>
                <w:szCs w:val="20"/>
              </w:rPr>
            </w:pPr>
            <w:r w:rsidRPr="00F46E29">
              <w:rPr>
                <w:rFonts w:cs="ArialMT"/>
                <w:color w:val="333333"/>
                <w:sz w:val="20"/>
                <w:szCs w:val="20"/>
              </w:rPr>
              <w:t>Il livello di soddisfazione dei laureandi (laureati nell'anno solare 2018) riguarda n.10 laureati/intervistati ed è stato rapportato a</w:t>
            </w:r>
            <w:r w:rsidR="006022AD">
              <w:rPr>
                <w:rFonts w:cs="ArialMT"/>
                <w:color w:val="333333"/>
                <w:sz w:val="20"/>
                <w:szCs w:val="20"/>
              </w:rPr>
              <w:t xml:space="preserve"> </w:t>
            </w:r>
            <w:r w:rsidRPr="00F46E29">
              <w:rPr>
                <w:rFonts w:cs="ArialMT"/>
                <w:color w:val="333333"/>
                <w:sz w:val="20"/>
                <w:szCs w:val="20"/>
              </w:rPr>
              <w:t>quello della stessa Classe a livello nazionale e dell'area geografica.</w:t>
            </w:r>
          </w:p>
          <w:p w:rsidR="00727774" w:rsidRPr="00F46E29" w:rsidRDefault="00727774" w:rsidP="00727774">
            <w:pPr>
              <w:autoSpaceDE w:val="0"/>
              <w:autoSpaceDN w:val="0"/>
              <w:adjustRightInd w:val="0"/>
              <w:rPr>
                <w:rFonts w:cs="ArialMT"/>
                <w:color w:val="333333"/>
                <w:sz w:val="20"/>
                <w:szCs w:val="20"/>
              </w:rPr>
            </w:pPr>
            <w:r w:rsidRPr="00F46E29">
              <w:rPr>
                <w:rFonts w:cs="ArialMT"/>
                <w:color w:val="333333"/>
                <w:sz w:val="20"/>
                <w:szCs w:val="20"/>
              </w:rPr>
              <w:t>Il 100% degli studenti (dato relativo alla prima risposta) ha dichiarato di aver frequentato più del 75% degli insegnamenti</w:t>
            </w:r>
            <w:r w:rsidR="00F46E29">
              <w:rPr>
                <w:rFonts w:cs="ArialMT"/>
                <w:color w:val="333333"/>
                <w:sz w:val="20"/>
                <w:szCs w:val="20"/>
              </w:rPr>
              <w:t xml:space="preserve"> </w:t>
            </w:r>
            <w:r w:rsidRPr="00F46E29">
              <w:rPr>
                <w:rFonts w:cs="ArialMT"/>
                <w:color w:val="333333"/>
                <w:sz w:val="20"/>
                <w:szCs w:val="20"/>
              </w:rPr>
              <w:t>previsti; migliore quindi raffrontando gli altri Corsi della Classe: a livello nazionale (95,9%) e dell'area geografica (93.7%).</w:t>
            </w:r>
          </w:p>
          <w:p w:rsidR="00727774" w:rsidRPr="00F46E29" w:rsidRDefault="00727774" w:rsidP="00727774">
            <w:pPr>
              <w:autoSpaceDE w:val="0"/>
              <w:autoSpaceDN w:val="0"/>
              <w:adjustRightInd w:val="0"/>
              <w:rPr>
                <w:rFonts w:cs="ArialMT"/>
                <w:color w:val="333333"/>
                <w:sz w:val="20"/>
                <w:szCs w:val="20"/>
              </w:rPr>
            </w:pPr>
            <w:r w:rsidRPr="00F46E29">
              <w:rPr>
                <w:rFonts w:cs="ArialMT"/>
                <w:color w:val="333333"/>
                <w:sz w:val="20"/>
                <w:szCs w:val="20"/>
              </w:rPr>
              <w:t>Il carico di studio degli insegnamenti è risultato sostenibile per l'44,4% degli intervistati, il dato è discretamente peggiore di</w:t>
            </w:r>
            <w:r w:rsidR="00F46E29">
              <w:rPr>
                <w:rFonts w:cs="ArialMT"/>
                <w:color w:val="333333"/>
                <w:sz w:val="20"/>
                <w:szCs w:val="20"/>
              </w:rPr>
              <w:t xml:space="preserve"> </w:t>
            </w:r>
            <w:r w:rsidRPr="00F46E29">
              <w:rPr>
                <w:rFonts w:cs="ArialMT"/>
                <w:color w:val="333333"/>
                <w:sz w:val="20"/>
                <w:szCs w:val="20"/>
              </w:rPr>
              <w:t>quello degli altri Corsi della Classe: a livello nazionale (85.4%) e dell'area geografica (82,8%).</w:t>
            </w:r>
          </w:p>
          <w:p w:rsidR="00727774" w:rsidRPr="00F46E29" w:rsidRDefault="00727774" w:rsidP="00727774">
            <w:pPr>
              <w:autoSpaceDE w:val="0"/>
              <w:autoSpaceDN w:val="0"/>
              <w:adjustRightInd w:val="0"/>
              <w:rPr>
                <w:rFonts w:cs="ArialMT"/>
                <w:color w:val="333333"/>
                <w:sz w:val="20"/>
                <w:szCs w:val="20"/>
              </w:rPr>
            </w:pPr>
            <w:r w:rsidRPr="00F46E29">
              <w:rPr>
                <w:rFonts w:cs="ArialMT"/>
                <w:color w:val="333333"/>
                <w:sz w:val="20"/>
                <w:szCs w:val="20"/>
              </w:rPr>
              <w:t>L'organizzazione degli esami (appelli, orari, informazioni, prenotazioni, ecc.) è risultata soddisfacente per la totalità delle</w:t>
            </w:r>
            <w:r w:rsidR="00F46E29">
              <w:rPr>
                <w:rFonts w:cs="ArialMT"/>
                <w:color w:val="333333"/>
                <w:sz w:val="20"/>
                <w:szCs w:val="20"/>
              </w:rPr>
              <w:t xml:space="preserve"> </w:t>
            </w:r>
            <w:r w:rsidRPr="00F46E29">
              <w:rPr>
                <w:rFonts w:cs="ArialMT"/>
                <w:color w:val="333333"/>
                <w:sz w:val="20"/>
                <w:szCs w:val="20"/>
              </w:rPr>
              <w:t>risposte (100%), superiore a quella della stessa Classe (76,3%) e dell'area geografica (75,8%);</w:t>
            </w:r>
          </w:p>
          <w:p w:rsidR="00727774" w:rsidRPr="00F46E29" w:rsidRDefault="00727774" w:rsidP="00727774">
            <w:pPr>
              <w:autoSpaceDE w:val="0"/>
              <w:autoSpaceDN w:val="0"/>
              <w:adjustRightInd w:val="0"/>
              <w:rPr>
                <w:rFonts w:cs="ArialMT"/>
                <w:color w:val="333333"/>
                <w:sz w:val="20"/>
                <w:szCs w:val="20"/>
              </w:rPr>
            </w:pPr>
            <w:r w:rsidRPr="00F46E29">
              <w:rPr>
                <w:rFonts w:cs="ArialMT"/>
                <w:color w:val="333333"/>
                <w:sz w:val="20"/>
                <w:szCs w:val="20"/>
              </w:rPr>
              <w:t>Il rapporto con i docenti risulta soddisfacente (88.9%), in linea con quello registrato negli altri Corsi della Classe a livello</w:t>
            </w:r>
            <w:r w:rsidR="00F46E29">
              <w:rPr>
                <w:rFonts w:cs="ArialMT"/>
                <w:color w:val="333333"/>
                <w:sz w:val="20"/>
                <w:szCs w:val="20"/>
              </w:rPr>
              <w:t xml:space="preserve"> </w:t>
            </w:r>
            <w:r w:rsidRPr="00F46E29">
              <w:rPr>
                <w:rFonts w:cs="ArialMT"/>
                <w:color w:val="333333"/>
                <w:sz w:val="20"/>
                <w:szCs w:val="20"/>
              </w:rPr>
              <w:t>nazionale (89,1%) e dell'area geografica (89,0%).</w:t>
            </w:r>
          </w:p>
          <w:p w:rsidR="00727774" w:rsidRPr="00F46E29" w:rsidRDefault="00727774" w:rsidP="00727774">
            <w:pPr>
              <w:autoSpaceDE w:val="0"/>
              <w:autoSpaceDN w:val="0"/>
              <w:adjustRightInd w:val="0"/>
              <w:rPr>
                <w:rFonts w:cs="ArialMT"/>
                <w:color w:val="333333"/>
                <w:sz w:val="20"/>
                <w:szCs w:val="20"/>
              </w:rPr>
            </w:pPr>
            <w:r w:rsidRPr="00F46E29">
              <w:rPr>
                <w:rFonts w:cs="ArialMT"/>
                <w:color w:val="333333"/>
                <w:sz w:val="20"/>
                <w:szCs w:val="20"/>
              </w:rPr>
              <w:t>L' 88,9% dei laureati esprime soddisfazione per il Corso di Laurea registrando un valore analogo a quello negli altri Corsi</w:t>
            </w:r>
            <w:r w:rsidR="00F46E29">
              <w:rPr>
                <w:rFonts w:cs="ArialMT"/>
                <w:color w:val="333333"/>
                <w:sz w:val="20"/>
                <w:szCs w:val="20"/>
              </w:rPr>
              <w:t xml:space="preserve"> </w:t>
            </w:r>
            <w:r w:rsidRPr="00F46E29">
              <w:rPr>
                <w:rFonts w:cs="ArialMT"/>
                <w:color w:val="333333"/>
                <w:sz w:val="20"/>
                <w:szCs w:val="20"/>
              </w:rPr>
              <w:t>della Classe a livello nazionale (88,7%) e leggermente superiore al dato dell'area geografica (86,1%).</w:t>
            </w:r>
          </w:p>
          <w:p w:rsidR="00727774" w:rsidRPr="00F46E29" w:rsidRDefault="00727774" w:rsidP="00727774">
            <w:pPr>
              <w:autoSpaceDE w:val="0"/>
              <w:autoSpaceDN w:val="0"/>
              <w:adjustRightInd w:val="0"/>
              <w:rPr>
                <w:rFonts w:cs="ArialMT"/>
                <w:color w:val="333333"/>
                <w:sz w:val="20"/>
                <w:szCs w:val="20"/>
              </w:rPr>
            </w:pPr>
            <w:r w:rsidRPr="00F46E29">
              <w:rPr>
                <w:rFonts w:cs="ArialMT"/>
                <w:color w:val="333333"/>
                <w:sz w:val="20"/>
                <w:szCs w:val="20"/>
              </w:rPr>
              <w:t>Per quanto riguarda l'adeguatezza delle aule gli studenti hanno espresso in maggioranza un parere positivo (77,8%). Valori</w:t>
            </w:r>
            <w:r w:rsidR="00F46E29">
              <w:rPr>
                <w:rFonts w:cs="ArialMT"/>
                <w:color w:val="333333"/>
                <w:sz w:val="20"/>
                <w:szCs w:val="20"/>
              </w:rPr>
              <w:t xml:space="preserve"> </w:t>
            </w:r>
            <w:r w:rsidRPr="00F46E29">
              <w:rPr>
                <w:rFonts w:cs="ArialMT"/>
                <w:color w:val="333333"/>
                <w:sz w:val="20"/>
                <w:szCs w:val="20"/>
              </w:rPr>
              <w:t>superiori rispetto al livello nazionale 70,2% e geografico: e 75,9%.</w:t>
            </w:r>
          </w:p>
          <w:p w:rsidR="00727774" w:rsidRPr="00F46E29" w:rsidRDefault="00727774" w:rsidP="00727774">
            <w:pPr>
              <w:autoSpaceDE w:val="0"/>
              <w:autoSpaceDN w:val="0"/>
              <w:adjustRightInd w:val="0"/>
              <w:rPr>
                <w:rFonts w:cs="ArialMT"/>
                <w:color w:val="333333"/>
                <w:sz w:val="20"/>
                <w:szCs w:val="20"/>
              </w:rPr>
            </w:pPr>
            <w:r w:rsidRPr="00F46E29">
              <w:rPr>
                <w:rFonts w:cs="ArialMT"/>
                <w:color w:val="333333"/>
                <w:sz w:val="20"/>
                <w:szCs w:val="20"/>
              </w:rPr>
              <w:t>Le postazioni informatiche sono giudicate abbastanza soddisfacenti (88,9%). Valori ben superiori a quelli espressi a livello</w:t>
            </w:r>
            <w:r w:rsidR="00F46E29">
              <w:rPr>
                <w:rFonts w:cs="ArialMT"/>
                <w:color w:val="333333"/>
                <w:sz w:val="20"/>
                <w:szCs w:val="20"/>
              </w:rPr>
              <w:t xml:space="preserve"> </w:t>
            </w:r>
            <w:r w:rsidRPr="00F46E29">
              <w:rPr>
                <w:rFonts w:cs="ArialMT"/>
                <w:color w:val="333333"/>
                <w:sz w:val="20"/>
                <w:szCs w:val="20"/>
              </w:rPr>
              <w:t>nazionale 58,4% e geografico 58,6%.</w:t>
            </w:r>
          </w:p>
          <w:p w:rsidR="00727774" w:rsidRPr="00F46E29" w:rsidRDefault="00727774" w:rsidP="00727774">
            <w:pPr>
              <w:autoSpaceDE w:val="0"/>
              <w:autoSpaceDN w:val="0"/>
              <w:adjustRightInd w:val="0"/>
              <w:rPr>
                <w:rFonts w:cs="ArialMT"/>
                <w:color w:val="333333"/>
                <w:sz w:val="20"/>
                <w:szCs w:val="20"/>
              </w:rPr>
            </w:pPr>
            <w:r w:rsidRPr="00F46E29">
              <w:rPr>
                <w:rFonts w:cs="ArialMT"/>
                <w:color w:val="333333"/>
                <w:sz w:val="20"/>
                <w:szCs w:val="20"/>
              </w:rPr>
              <w:t>Il 100% è risultato soddisfatto per le attrezzature didattiche (valori corrispondenti: a livello nazionale 76,3% e geografico</w:t>
            </w:r>
            <w:r w:rsidR="00F46E29">
              <w:rPr>
                <w:rFonts w:cs="ArialMT"/>
                <w:color w:val="333333"/>
                <w:sz w:val="20"/>
                <w:szCs w:val="20"/>
              </w:rPr>
              <w:t xml:space="preserve"> </w:t>
            </w:r>
            <w:r w:rsidRPr="00F46E29">
              <w:rPr>
                <w:rFonts w:cs="ArialMT"/>
                <w:color w:val="333333"/>
                <w:sz w:val="20"/>
                <w:szCs w:val="20"/>
              </w:rPr>
              <w:t>79,3%) e per il supporto della biblioteca (valori corrispondenti: a livello nazionale 86,9% e geografico 87,5%).</w:t>
            </w:r>
          </w:p>
          <w:p w:rsidR="00727774" w:rsidRPr="00F46E29" w:rsidRDefault="00727774" w:rsidP="00727774">
            <w:pPr>
              <w:autoSpaceDE w:val="0"/>
              <w:autoSpaceDN w:val="0"/>
              <w:adjustRightInd w:val="0"/>
              <w:rPr>
                <w:rFonts w:cs="ArialMT"/>
                <w:color w:val="333333"/>
                <w:sz w:val="20"/>
                <w:szCs w:val="20"/>
              </w:rPr>
            </w:pPr>
            <w:r w:rsidRPr="00F46E29">
              <w:rPr>
                <w:rFonts w:cs="ArialMT"/>
                <w:color w:val="333333"/>
                <w:sz w:val="20"/>
                <w:szCs w:val="20"/>
              </w:rPr>
              <w:t>Il 66.7% ha indicato la volontà di riscriversi allo stesso corso e nello stesso Ateneo. La percentuale è in linea con quella della</w:t>
            </w:r>
            <w:r w:rsidR="00F46E29">
              <w:rPr>
                <w:rFonts w:cs="ArialMT"/>
                <w:color w:val="333333"/>
                <w:sz w:val="20"/>
                <w:szCs w:val="20"/>
              </w:rPr>
              <w:t xml:space="preserve"> </w:t>
            </w:r>
            <w:r w:rsidRPr="00F46E29">
              <w:rPr>
                <w:rFonts w:cs="ArialMT"/>
                <w:color w:val="333333"/>
                <w:sz w:val="20"/>
                <w:szCs w:val="20"/>
              </w:rPr>
              <w:t>stessa Classe a livello nazionale (65,3%) e dell'area geografica (66,3%).</w:t>
            </w:r>
          </w:p>
          <w:p w:rsidR="00727774" w:rsidRPr="00F46E29" w:rsidRDefault="00727774" w:rsidP="00727774">
            <w:pPr>
              <w:autoSpaceDE w:val="0"/>
              <w:autoSpaceDN w:val="0"/>
              <w:adjustRightInd w:val="0"/>
              <w:rPr>
                <w:rFonts w:cs="ArialMT"/>
                <w:color w:val="333333"/>
                <w:sz w:val="20"/>
                <w:szCs w:val="20"/>
              </w:rPr>
            </w:pPr>
            <w:r w:rsidRPr="00F46E29">
              <w:rPr>
                <w:rFonts w:cs="ArialMT"/>
                <w:color w:val="333333"/>
                <w:sz w:val="20"/>
                <w:szCs w:val="20"/>
              </w:rPr>
              <w:t>In sintesi il Corso di Studio si ritiene soddisfatto dei risultati ottenuti. Per quanto riguarda la problematica emersa relativa al</w:t>
            </w:r>
            <w:r w:rsidR="00995617">
              <w:rPr>
                <w:rFonts w:cs="ArialMT"/>
                <w:color w:val="333333"/>
                <w:sz w:val="20"/>
                <w:szCs w:val="20"/>
              </w:rPr>
              <w:t xml:space="preserve"> </w:t>
            </w:r>
            <w:r w:rsidRPr="00F46E29">
              <w:rPr>
                <w:rFonts w:cs="ArialMT"/>
                <w:color w:val="333333"/>
                <w:sz w:val="20"/>
                <w:szCs w:val="20"/>
              </w:rPr>
              <w:t>carico didattico, le valutazioni degli studenti espresse nell' AA 2017/2018 raggiungevano per questo indicatore un valore</w:t>
            </w:r>
            <w:r w:rsidR="00F46E29">
              <w:rPr>
                <w:rFonts w:cs="ArialMT"/>
                <w:color w:val="333333"/>
                <w:sz w:val="20"/>
                <w:szCs w:val="20"/>
              </w:rPr>
              <w:t xml:space="preserve"> </w:t>
            </w:r>
            <w:r w:rsidRPr="00F46E29">
              <w:rPr>
                <w:rFonts w:cs="ArialMT"/>
                <w:color w:val="333333"/>
                <w:sz w:val="20"/>
                <w:szCs w:val="20"/>
              </w:rPr>
              <w:t>superiore all'80% quindi non allineato con le valutazioni espresse dai laureati (44,4%).</w:t>
            </w:r>
          </w:p>
          <w:p w:rsidR="00727774" w:rsidRPr="00F46E29" w:rsidRDefault="00727774" w:rsidP="00727774">
            <w:pPr>
              <w:autoSpaceDE w:val="0"/>
              <w:autoSpaceDN w:val="0"/>
              <w:adjustRightInd w:val="0"/>
              <w:rPr>
                <w:rFonts w:cs="Arial"/>
                <w:b/>
                <w:bCs/>
                <w:i/>
                <w:iCs/>
                <w:sz w:val="20"/>
                <w:szCs w:val="20"/>
              </w:rPr>
            </w:pPr>
            <w:r w:rsidRPr="00F46E29">
              <w:rPr>
                <w:rFonts w:cs="ArialMT"/>
                <w:color w:val="333333"/>
                <w:sz w:val="20"/>
                <w:szCs w:val="20"/>
              </w:rPr>
              <w:t>Approvato nel Consiglio del Corso di Studio del 11/09/2019</w:t>
            </w:r>
          </w:p>
        </w:tc>
        <w:tc>
          <w:tcPr>
            <w:tcW w:w="4926" w:type="dxa"/>
          </w:tcPr>
          <w:p w:rsidR="006022AD" w:rsidRPr="00982830" w:rsidRDefault="006022AD" w:rsidP="00F0667D">
            <w:pPr>
              <w:autoSpaceDE w:val="0"/>
              <w:autoSpaceDN w:val="0"/>
              <w:adjustRightInd w:val="0"/>
              <w:jc w:val="both"/>
              <w:rPr>
                <w:rFonts w:cs="ArialMT"/>
                <w:color w:val="365F91" w:themeColor="accent1" w:themeShade="BF"/>
                <w:sz w:val="20"/>
                <w:szCs w:val="20"/>
              </w:rPr>
            </w:pPr>
            <w:r w:rsidRPr="00982830">
              <w:rPr>
                <w:rFonts w:cs="ArialMT"/>
                <w:color w:val="365F91" w:themeColor="accent1" w:themeShade="BF"/>
                <w:sz w:val="20"/>
                <w:szCs w:val="20"/>
              </w:rPr>
              <w:t>I dati a disposizione relativi ai laureati del 2019 sono pubblicati sulla pagina:</w:t>
            </w:r>
          </w:p>
          <w:p w:rsidR="00727774" w:rsidRPr="00982830" w:rsidRDefault="006022AD" w:rsidP="00F0667D">
            <w:pPr>
              <w:autoSpaceDE w:val="0"/>
              <w:autoSpaceDN w:val="0"/>
              <w:adjustRightInd w:val="0"/>
              <w:jc w:val="both"/>
              <w:rPr>
                <w:rFonts w:cs="ArialMT"/>
                <w:color w:val="365F91" w:themeColor="accent1" w:themeShade="BF"/>
                <w:sz w:val="20"/>
                <w:szCs w:val="20"/>
              </w:rPr>
            </w:pPr>
            <w:r w:rsidRPr="00982830">
              <w:rPr>
                <w:rFonts w:cs="ArialMT"/>
                <w:color w:val="365F91" w:themeColor="accent1" w:themeShade="BF"/>
                <w:sz w:val="20"/>
                <w:szCs w:val="20"/>
              </w:rPr>
              <w:t xml:space="preserve">Ateneo &gt; Assicurazione qualità &gt; Indagine </w:t>
            </w:r>
            <w:proofErr w:type="spellStart"/>
            <w:r w:rsidRPr="00982830">
              <w:rPr>
                <w:rFonts w:cs="ArialMT"/>
                <w:color w:val="365F91" w:themeColor="accent1" w:themeShade="BF"/>
                <w:sz w:val="20"/>
                <w:szCs w:val="20"/>
              </w:rPr>
              <w:t>AlmaLaurea</w:t>
            </w:r>
            <w:proofErr w:type="spellEnd"/>
            <w:r w:rsidRPr="00982830">
              <w:rPr>
                <w:rFonts w:cs="ArialMT"/>
                <w:color w:val="365F91" w:themeColor="accent1" w:themeShade="BF"/>
                <w:sz w:val="20"/>
                <w:szCs w:val="20"/>
              </w:rPr>
              <w:t xml:space="preserve"> profilo laureati e Questionari di valutazione della didattica.</w:t>
            </w:r>
          </w:p>
          <w:p w:rsidR="006022AD" w:rsidRPr="00982830" w:rsidRDefault="006022AD" w:rsidP="00F0667D">
            <w:pPr>
              <w:autoSpaceDE w:val="0"/>
              <w:autoSpaceDN w:val="0"/>
              <w:adjustRightInd w:val="0"/>
              <w:jc w:val="both"/>
              <w:rPr>
                <w:rFonts w:cs="ArialMT"/>
                <w:color w:val="365F91" w:themeColor="accent1" w:themeShade="BF"/>
                <w:sz w:val="20"/>
                <w:szCs w:val="20"/>
              </w:rPr>
            </w:pPr>
            <w:r w:rsidRPr="00982830">
              <w:rPr>
                <w:rFonts w:cs="ArialMT"/>
                <w:color w:val="365F91" w:themeColor="accent1" w:themeShade="BF"/>
                <w:sz w:val="20"/>
                <w:szCs w:val="20"/>
              </w:rPr>
              <w:t>Il livello di soddisfazione dei laureandi (laureati nell'anno solare 2019) riguarda n.15 laureati/intervistati ed è stato rapportato a quello della stessa Classe a livello nazionale e dell'area geografica.</w:t>
            </w:r>
          </w:p>
          <w:p w:rsidR="006022AD" w:rsidRPr="00982830" w:rsidRDefault="006022AD" w:rsidP="00F0667D">
            <w:pPr>
              <w:autoSpaceDE w:val="0"/>
              <w:autoSpaceDN w:val="0"/>
              <w:adjustRightInd w:val="0"/>
              <w:jc w:val="both"/>
              <w:rPr>
                <w:rFonts w:cs="ArialMT"/>
                <w:color w:val="365F91" w:themeColor="accent1" w:themeShade="BF"/>
                <w:sz w:val="20"/>
                <w:szCs w:val="20"/>
              </w:rPr>
            </w:pPr>
            <w:r w:rsidRPr="00982830">
              <w:rPr>
                <w:rFonts w:cs="ArialMT"/>
                <w:color w:val="365F91" w:themeColor="accent1" w:themeShade="BF"/>
                <w:sz w:val="20"/>
                <w:szCs w:val="20"/>
              </w:rPr>
              <w:t>Il 100% degli studenti (dato relativo alla prima risposta) ha dichiarato di aver frequentato più del 75% degli insegnamenti previsti; leggermente migliore il raffronto con gli altri Corsi della Classe a livello nazionale (96,6%) e con i dati dell’area geografica (95,2%).</w:t>
            </w:r>
          </w:p>
          <w:p w:rsidR="006022AD" w:rsidRPr="00982830" w:rsidRDefault="006022AD" w:rsidP="00F0667D">
            <w:pPr>
              <w:autoSpaceDE w:val="0"/>
              <w:autoSpaceDN w:val="0"/>
              <w:adjustRightInd w:val="0"/>
              <w:jc w:val="both"/>
              <w:rPr>
                <w:rFonts w:cs="ArialMT"/>
                <w:color w:val="365F91" w:themeColor="accent1" w:themeShade="BF"/>
                <w:sz w:val="20"/>
                <w:szCs w:val="20"/>
              </w:rPr>
            </w:pPr>
            <w:r w:rsidRPr="00982830">
              <w:rPr>
                <w:rFonts w:cs="ArialMT"/>
                <w:color w:val="365F91" w:themeColor="accent1" w:themeShade="BF"/>
                <w:sz w:val="20"/>
                <w:szCs w:val="20"/>
              </w:rPr>
              <w:t>Il carico di studio degli insegnamenti è risultato sostenibile per l'</w:t>
            </w:r>
            <w:r w:rsidR="00807BDA" w:rsidRPr="00982830">
              <w:rPr>
                <w:rFonts w:cs="ArialMT"/>
                <w:color w:val="365F91" w:themeColor="accent1" w:themeShade="BF"/>
                <w:sz w:val="20"/>
                <w:szCs w:val="20"/>
              </w:rPr>
              <w:t>86.7</w:t>
            </w:r>
            <w:r w:rsidRPr="00982830">
              <w:rPr>
                <w:rFonts w:cs="ArialMT"/>
                <w:color w:val="365F91" w:themeColor="accent1" w:themeShade="BF"/>
                <w:sz w:val="20"/>
                <w:szCs w:val="20"/>
              </w:rPr>
              <w:t xml:space="preserve">% degli intervistati, il dato è </w:t>
            </w:r>
            <w:r w:rsidR="00807BDA" w:rsidRPr="00982830">
              <w:rPr>
                <w:rFonts w:cs="ArialMT"/>
                <w:color w:val="365F91" w:themeColor="accent1" w:themeShade="BF"/>
                <w:sz w:val="20"/>
                <w:szCs w:val="20"/>
              </w:rPr>
              <w:t>praticamente</w:t>
            </w:r>
            <w:r w:rsidRPr="00982830">
              <w:rPr>
                <w:rFonts w:cs="ArialMT"/>
                <w:color w:val="365F91" w:themeColor="accent1" w:themeShade="BF"/>
                <w:sz w:val="20"/>
                <w:szCs w:val="20"/>
              </w:rPr>
              <w:t xml:space="preserve"> in linea con quello degli altri Corsi della Classe: a livello nazionale (</w:t>
            </w:r>
            <w:r w:rsidR="00807BDA" w:rsidRPr="00982830">
              <w:rPr>
                <w:rFonts w:cs="ArialMT"/>
                <w:color w:val="365F91" w:themeColor="accent1" w:themeShade="BF"/>
                <w:sz w:val="20"/>
                <w:szCs w:val="20"/>
              </w:rPr>
              <w:t>87%</w:t>
            </w:r>
            <w:r w:rsidRPr="00982830">
              <w:rPr>
                <w:rFonts w:cs="ArialMT"/>
                <w:color w:val="365F91" w:themeColor="accent1" w:themeShade="BF"/>
                <w:sz w:val="20"/>
                <w:szCs w:val="20"/>
              </w:rPr>
              <w:t>) e dell'area geografica (</w:t>
            </w:r>
            <w:r w:rsidR="00807BDA" w:rsidRPr="00982830">
              <w:rPr>
                <w:rFonts w:cs="ArialMT"/>
                <w:color w:val="365F91" w:themeColor="accent1" w:themeShade="BF"/>
                <w:sz w:val="20"/>
                <w:szCs w:val="20"/>
              </w:rPr>
              <w:t>87,1%</w:t>
            </w:r>
            <w:r w:rsidRPr="00982830">
              <w:rPr>
                <w:rFonts w:cs="ArialMT"/>
                <w:color w:val="365F91" w:themeColor="accent1" w:themeShade="BF"/>
                <w:sz w:val="20"/>
                <w:szCs w:val="20"/>
              </w:rPr>
              <w:t>).</w:t>
            </w:r>
          </w:p>
          <w:p w:rsidR="00807BDA" w:rsidRPr="00982830" w:rsidRDefault="00807BDA" w:rsidP="00807BDA">
            <w:pPr>
              <w:autoSpaceDE w:val="0"/>
              <w:autoSpaceDN w:val="0"/>
              <w:adjustRightInd w:val="0"/>
              <w:jc w:val="both"/>
              <w:rPr>
                <w:rFonts w:cs="ArialMT"/>
                <w:color w:val="365F91" w:themeColor="accent1" w:themeShade="BF"/>
                <w:sz w:val="20"/>
                <w:szCs w:val="20"/>
              </w:rPr>
            </w:pPr>
            <w:r w:rsidRPr="00982830">
              <w:rPr>
                <w:rFonts w:cs="ArialMT"/>
                <w:color w:val="365F91" w:themeColor="accent1" w:themeShade="BF"/>
                <w:sz w:val="20"/>
                <w:szCs w:val="20"/>
              </w:rPr>
              <w:t>L'organizzazione degli esami (appelli, orari, informazioni, prenotazioni, ecc.) è risultata soddisfacente per la totalità delle risposte (100%), superiore a quella della stessa Classe (77,1%) e dell'area geografica (74.7%).</w:t>
            </w:r>
          </w:p>
          <w:p w:rsidR="00807BDA" w:rsidRPr="00982830" w:rsidRDefault="00807BDA" w:rsidP="00807BDA">
            <w:pPr>
              <w:autoSpaceDE w:val="0"/>
              <w:autoSpaceDN w:val="0"/>
              <w:adjustRightInd w:val="0"/>
              <w:jc w:val="both"/>
              <w:rPr>
                <w:rFonts w:cs="ArialMT"/>
                <w:color w:val="365F91" w:themeColor="accent1" w:themeShade="BF"/>
                <w:sz w:val="20"/>
                <w:szCs w:val="20"/>
              </w:rPr>
            </w:pPr>
            <w:r w:rsidRPr="00982830">
              <w:rPr>
                <w:rFonts w:cs="ArialMT"/>
                <w:color w:val="365F91" w:themeColor="accent1" w:themeShade="BF"/>
                <w:sz w:val="20"/>
                <w:szCs w:val="20"/>
              </w:rPr>
              <w:t xml:space="preserve">Il rapporto con i docenti risulta complessivamente soddisfacente (100%), lievemente superiore </w:t>
            </w:r>
            <w:r w:rsidR="003A12DB" w:rsidRPr="00982830">
              <w:rPr>
                <w:rFonts w:cs="ArialMT"/>
                <w:color w:val="365F91" w:themeColor="accent1" w:themeShade="BF"/>
                <w:sz w:val="20"/>
                <w:szCs w:val="20"/>
              </w:rPr>
              <w:t>rispetto a</w:t>
            </w:r>
            <w:r w:rsidRPr="00982830">
              <w:rPr>
                <w:rFonts w:cs="ArialMT"/>
                <w:color w:val="365F91" w:themeColor="accent1" w:themeShade="BF"/>
                <w:sz w:val="20"/>
                <w:szCs w:val="20"/>
              </w:rPr>
              <w:t xml:space="preserve"> quello registrato negli altri Corsi della Classe a livello nazionale (91%) e dell'area geografica (89,5%).</w:t>
            </w:r>
          </w:p>
          <w:p w:rsidR="00C9662F" w:rsidRPr="00982830" w:rsidRDefault="00C9662F" w:rsidP="00C9662F">
            <w:pPr>
              <w:autoSpaceDE w:val="0"/>
              <w:autoSpaceDN w:val="0"/>
              <w:adjustRightInd w:val="0"/>
              <w:jc w:val="both"/>
              <w:rPr>
                <w:rFonts w:cs="ArialMT"/>
                <w:color w:val="365F91" w:themeColor="accent1" w:themeShade="BF"/>
                <w:sz w:val="20"/>
                <w:szCs w:val="20"/>
              </w:rPr>
            </w:pPr>
            <w:r w:rsidRPr="00982830">
              <w:rPr>
                <w:rFonts w:cs="ArialMT"/>
                <w:color w:val="365F91" w:themeColor="accent1" w:themeShade="BF"/>
                <w:sz w:val="20"/>
                <w:szCs w:val="20"/>
              </w:rPr>
              <w:t>L' 93,4% dei laureati esprime soddisfazione per il Corso di Laurea registrando un valore pressocché in linea a quello negli altri Corsi della Classe a livello nazionale (88,8%) e dell'area geografica (89,3%).</w:t>
            </w:r>
          </w:p>
          <w:p w:rsidR="00234C6D" w:rsidRPr="00982830" w:rsidRDefault="00234C6D" w:rsidP="00234C6D">
            <w:pPr>
              <w:autoSpaceDE w:val="0"/>
              <w:autoSpaceDN w:val="0"/>
              <w:adjustRightInd w:val="0"/>
              <w:jc w:val="both"/>
              <w:rPr>
                <w:rFonts w:cs="ArialMT"/>
                <w:color w:val="365F91" w:themeColor="accent1" w:themeShade="BF"/>
                <w:sz w:val="20"/>
                <w:szCs w:val="20"/>
              </w:rPr>
            </w:pPr>
            <w:r w:rsidRPr="00982830">
              <w:rPr>
                <w:rFonts w:cs="ArialMT"/>
                <w:color w:val="365F91" w:themeColor="accent1" w:themeShade="BF"/>
                <w:sz w:val="20"/>
                <w:szCs w:val="20"/>
              </w:rPr>
              <w:t>Per quanto riguarda l'adeguatezza delle aule gli studenti hanno espresso complessivamente un parere positivo (100%). Valori superiori rispetto al livello nazionale 74,5% e geografico: e 80%.</w:t>
            </w:r>
          </w:p>
          <w:p w:rsidR="00234C6D" w:rsidRPr="00982830" w:rsidRDefault="00234C6D" w:rsidP="00234C6D">
            <w:pPr>
              <w:autoSpaceDE w:val="0"/>
              <w:autoSpaceDN w:val="0"/>
              <w:adjustRightInd w:val="0"/>
              <w:jc w:val="both"/>
              <w:rPr>
                <w:rFonts w:cs="ArialMT"/>
                <w:color w:val="365F91" w:themeColor="accent1" w:themeShade="BF"/>
                <w:sz w:val="20"/>
                <w:szCs w:val="20"/>
              </w:rPr>
            </w:pPr>
            <w:r w:rsidRPr="00982830">
              <w:rPr>
                <w:rFonts w:cs="ArialMT"/>
                <w:color w:val="365F91" w:themeColor="accent1" w:themeShade="BF"/>
                <w:sz w:val="20"/>
                <w:szCs w:val="20"/>
              </w:rPr>
              <w:t>Le postazioni informatiche sono giudicate adeguate per</w:t>
            </w:r>
            <w:r w:rsidR="00995617" w:rsidRPr="00982830">
              <w:rPr>
                <w:rFonts w:cs="ArialMT"/>
                <w:color w:val="365F91" w:themeColor="accent1" w:themeShade="BF"/>
                <w:sz w:val="20"/>
                <w:szCs w:val="20"/>
              </w:rPr>
              <w:t xml:space="preserve"> </w:t>
            </w:r>
            <w:r w:rsidRPr="00982830">
              <w:rPr>
                <w:rFonts w:cs="ArialMT"/>
                <w:color w:val="365F91" w:themeColor="accent1" w:themeShade="BF"/>
                <w:sz w:val="20"/>
                <w:szCs w:val="20"/>
              </w:rPr>
              <w:t>il</w:t>
            </w:r>
            <w:r w:rsidR="00995617" w:rsidRPr="00982830">
              <w:rPr>
                <w:rFonts w:cs="ArialMT"/>
                <w:color w:val="365F91" w:themeColor="accent1" w:themeShade="BF"/>
                <w:sz w:val="20"/>
                <w:szCs w:val="20"/>
              </w:rPr>
              <w:t xml:space="preserve"> </w:t>
            </w:r>
            <w:r w:rsidRPr="00982830">
              <w:rPr>
                <w:rFonts w:cs="ArialMT"/>
                <w:color w:val="365F91" w:themeColor="accent1" w:themeShade="BF"/>
                <w:sz w:val="20"/>
                <w:szCs w:val="20"/>
              </w:rPr>
              <w:t>60% dei laureati con valori</w:t>
            </w:r>
            <w:r w:rsidR="00401982">
              <w:rPr>
                <w:rFonts w:cs="ArialMT"/>
                <w:color w:val="365F91" w:themeColor="accent1" w:themeShade="BF"/>
                <w:sz w:val="20"/>
                <w:szCs w:val="20"/>
              </w:rPr>
              <w:t xml:space="preserve"> solo</w:t>
            </w:r>
            <w:r w:rsidRPr="00982830">
              <w:rPr>
                <w:rFonts w:cs="ArialMT"/>
                <w:color w:val="365F91" w:themeColor="accent1" w:themeShade="BF"/>
                <w:sz w:val="20"/>
                <w:szCs w:val="20"/>
              </w:rPr>
              <w:t xml:space="preserve"> leggermente inferiori a quelli espressi a livello nazionale 62,9% e geografico 63,6%.</w:t>
            </w:r>
          </w:p>
          <w:p w:rsidR="00234C6D" w:rsidRPr="00982830" w:rsidRDefault="00234C6D" w:rsidP="00234C6D">
            <w:pPr>
              <w:autoSpaceDE w:val="0"/>
              <w:autoSpaceDN w:val="0"/>
              <w:adjustRightInd w:val="0"/>
              <w:jc w:val="both"/>
              <w:rPr>
                <w:rFonts w:cs="ArialMT"/>
                <w:color w:val="365F91" w:themeColor="accent1" w:themeShade="BF"/>
                <w:sz w:val="20"/>
                <w:szCs w:val="20"/>
              </w:rPr>
            </w:pPr>
            <w:r w:rsidRPr="00982830">
              <w:rPr>
                <w:rFonts w:cs="ArialMT"/>
                <w:color w:val="365F91" w:themeColor="accent1" w:themeShade="BF"/>
                <w:sz w:val="20"/>
                <w:szCs w:val="20"/>
              </w:rPr>
              <w:t>Il 100% è soddisfatto per le attrezzature didattiche (valori corrispondenti: a livello nazionale 79,5% e geografico 82,7%) e per il supporto della biblioteca (valori corrispondenti: a livello nazionale 89,5% e geografico 90,5%).</w:t>
            </w:r>
          </w:p>
          <w:p w:rsidR="006022AD" w:rsidRPr="00982830" w:rsidRDefault="00234C6D" w:rsidP="006022AD">
            <w:pPr>
              <w:autoSpaceDE w:val="0"/>
              <w:autoSpaceDN w:val="0"/>
              <w:adjustRightInd w:val="0"/>
              <w:rPr>
                <w:rFonts w:cs="ArialMT"/>
                <w:color w:val="365F91" w:themeColor="accent1" w:themeShade="BF"/>
                <w:sz w:val="20"/>
                <w:szCs w:val="20"/>
              </w:rPr>
            </w:pPr>
            <w:r w:rsidRPr="00982830">
              <w:rPr>
                <w:rFonts w:cs="ArialMT"/>
                <w:color w:val="365F91" w:themeColor="accent1" w:themeShade="BF"/>
                <w:sz w:val="20"/>
                <w:szCs w:val="20"/>
              </w:rPr>
              <w:t>L’86,7% ha indicato la volontà di riscriversi allo stesso Corso e nello stesso Ateneo; la percentuale è significativ</w:t>
            </w:r>
            <w:r w:rsidR="00995617" w:rsidRPr="00982830">
              <w:rPr>
                <w:rFonts w:cs="ArialMT"/>
                <w:color w:val="365F91" w:themeColor="accent1" w:themeShade="BF"/>
                <w:sz w:val="20"/>
                <w:szCs w:val="20"/>
              </w:rPr>
              <w:t>a</w:t>
            </w:r>
            <w:r w:rsidRPr="00982830">
              <w:rPr>
                <w:rFonts w:cs="ArialMT"/>
                <w:color w:val="365F91" w:themeColor="accent1" w:themeShade="BF"/>
                <w:sz w:val="20"/>
                <w:szCs w:val="20"/>
              </w:rPr>
              <w:t>mente maggiore rispetto</w:t>
            </w:r>
            <w:r w:rsidR="00995617" w:rsidRPr="00982830">
              <w:rPr>
                <w:rFonts w:cs="ArialMT"/>
                <w:color w:val="365F91" w:themeColor="accent1" w:themeShade="BF"/>
                <w:sz w:val="20"/>
                <w:szCs w:val="20"/>
              </w:rPr>
              <w:t xml:space="preserve"> ai dati della stessa Classe (65,9%) e dell’area geografica (64,3%).</w:t>
            </w:r>
          </w:p>
          <w:p w:rsidR="00995617" w:rsidRDefault="00995617" w:rsidP="006022AD">
            <w:pPr>
              <w:autoSpaceDE w:val="0"/>
              <w:autoSpaceDN w:val="0"/>
              <w:adjustRightInd w:val="0"/>
              <w:rPr>
                <w:rFonts w:cs="ArialMT"/>
                <w:color w:val="365F91" w:themeColor="accent1" w:themeShade="BF"/>
                <w:sz w:val="20"/>
                <w:szCs w:val="20"/>
              </w:rPr>
            </w:pPr>
            <w:r w:rsidRPr="00982830">
              <w:rPr>
                <w:rFonts w:cs="ArialMT"/>
                <w:color w:val="365F91" w:themeColor="accent1" w:themeShade="BF"/>
                <w:sz w:val="20"/>
                <w:szCs w:val="20"/>
              </w:rPr>
              <w:t>Il Corso di Studio ritiene</w:t>
            </w:r>
            <w:r w:rsidR="00401982">
              <w:rPr>
                <w:rFonts w:cs="ArialMT"/>
                <w:color w:val="365F91" w:themeColor="accent1" w:themeShade="BF"/>
                <w:sz w:val="20"/>
                <w:szCs w:val="20"/>
              </w:rPr>
              <w:t xml:space="preserve"> più che</w:t>
            </w:r>
            <w:r w:rsidRPr="00982830">
              <w:rPr>
                <w:rFonts w:cs="ArialMT"/>
                <w:color w:val="365F91" w:themeColor="accent1" w:themeShade="BF"/>
                <w:sz w:val="20"/>
                <w:szCs w:val="20"/>
              </w:rPr>
              <w:t xml:space="preserve"> soddisfacenti i risultati ottenuti. </w:t>
            </w:r>
          </w:p>
          <w:p w:rsidR="00D97387" w:rsidRPr="00982830" w:rsidRDefault="00D97387" w:rsidP="006022AD">
            <w:pPr>
              <w:autoSpaceDE w:val="0"/>
              <w:autoSpaceDN w:val="0"/>
              <w:adjustRightInd w:val="0"/>
              <w:rPr>
                <w:rFonts w:cs="ArialMT"/>
                <w:color w:val="365F91" w:themeColor="accent1" w:themeShade="BF"/>
                <w:sz w:val="20"/>
                <w:szCs w:val="20"/>
              </w:rPr>
            </w:pPr>
          </w:p>
          <w:p w:rsidR="00995617" w:rsidRPr="00982830" w:rsidRDefault="00995617" w:rsidP="004C17DC">
            <w:pPr>
              <w:autoSpaceDE w:val="0"/>
              <w:autoSpaceDN w:val="0"/>
              <w:adjustRightInd w:val="0"/>
              <w:rPr>
                <w:color w:val="365F91" w:themeColor="accent1" w:themeShade="BF"/>
                <w:sz w:val="20"/>
                <w:szCs w:val="20"/>
              </w:rPr>
            </w:pPr>
            <w:r w:rsidRPr="00982830">
              <w:rPr>
                <w:rFonts w:cs="ArialMT"/>
                <w:color w:val="FF0000"/>
                <w:sz w:val="20"/>
                <w:szCs w:val="20"/>
              </w:rPr>
              <w:t xml:space="preserve">Approvato nel Consiglio del Corso di Studi del </w:t>
            </w:r>
            <w:r w:rsidR="00D97387">
              <w:rPr>
                <w:rFonts w:cs="ArialMT"/>
                <w:color w:val="FF0000"/>
                <w:sz w:val="20"/>
                <w:szCs w:val="20"/>
              </w:rPr>
              <w:t>1</w:t>
            </w:r>
            <w:r w:rsidR="004C17DC">
              <w:rPr>
                <w:rFonts w:cs="ArialMT"/>
                <w:color w:val="FF0000"/>
                <w:sz w:val="20"/>
                <w:szCs w:val="20"/>
              </w:rPr>
              <w:t>3</w:t>
            </w:r>
            <w:r w:rsidR="00D97387">
              <w:rPr>
                <w:rFonts w:cs="ArialMT"/>
                <w:color w:val="FF0000"/>
                <w:sz w:val="20"/>
                <w:szCs w:val="20"/>
              </w:rPr>
              <w:t xml:space="preserve"> Ottobre 2020</w:t>
            </w:r>
          </w:p>
        </w:tc>
      </w:tr>
      <w:tr w:rsidR="00727774" w:rsidTr="00727774">
        <w:tc>
          <w:tcPr>
            <w:tcW w:w="4928" w:type="dxa"/>
            <w:gridSpan w:val="2"/>
            <w:vAlign w:val="center"/>
          </w:tcPr>
          <w:p w:rsidR="00727774" w:rsidRPr="00727774" w:rsidRDefault="00727774" w:rsidP="00727774">
            <w:pPr>
              <w:autoSpaceDE w:val="0"/>
              <w:autoSpaceDN w:val="0"/>
              <w:adjustRightInd w:val="0"/>
              <w:rPr>
                <w:rFonts w:cs="ArialMT"/>
                <w:color w:val="333333"/>
                <w:sz w:val="18"/>
                <w:szCs w:val="18"/>
              </w:rPr>
            </w:pPr>
            <w:r>
              <w:rPr>
                <w:rFonts w:cs="ArialMT"/>
                <w:color w:val="333333"/>
                <w:sz w:val="18"/>
                <w:szCs w:val="18"/>
              </w:rPr>
              <w:t xml:space="preserve">Presente link </w:t>
            </w:r>
            <w:r w:rsidRPr="006022AD">
              <w:rPr>
                <w:rFonts w:cs="ArialMT"/>
                <w:b/>
                <w:bCs/>
                <w:color w:val="333333"/>
                <w:sz w:val="18"/>
                <w:szCs w:val="18"/>
              </w:rPr>
              <w:t>NON FUNZIONANTE</w:t>
            </w:r>
          </w:p>
        </w:tc>
        <w:tc>
          <w:tcPr>
            <w:tcW w:w="4926" w:type="dxa"/>
            <w:vAlign w:val="center"/>
          </w:tcPr>
          <w:p w:rsidR="00727774" w:rsidRDefault="00727774" w:rsidP="00694683">
            <w:r>
              <w:rPr>
                <w:rFonts w:ascii="ArialMT" w:hAnsi="ArialMT" w:cs="ArialMT"/>
                <w:color w:val="0000FF"/>
                <w:sz w:val="18"/>
                <w:szCs w:val="18"/>
              </w:rPr>
              <w:t>https://www.univpm.it/Entra/Engine/RAServeFile.php/f/corsi_laurea/DatiAlmaLaurea2/Rapporto2019/Confronto_Classe/CLASSE_L_S</w:t>
            </w:r>
          </w:p>
        </w:tc>
      </w:tr>
      <w:tr w:rsidR="006022AD" w:rsidTr="00727774">
        <w:tc>
          <w:tcPr>
            <w:tcW w:w="4928" w:type="dxa"/>
            <w:gridSpan w:val="2"/>
            <w:vAlign w:val="center"/>
          </w:tcPr>
          <w:p w:rsidR="006022AD" w:rsidRDefault="006022AD" w:rsidP="00727774">
            <w:pPr>
              <w:autoSpaceDE w:val="0"/>
              <w:autoSpaceDN w:val="0"/>
              <w:adjustRightInd w:val="0"/>
              <w:rPr>
                <w:rFonts w:cs="ArialMT"/>
                <w:color w:val="333333"/>
                <w:sz w:val="18"/>
                <w:szCs w:val="18"/>
              </w:rPr>
            </w:pPr>
            <w:r w:rsidRPr="00090D2E">
              <w:rPr>
                <w:rFonts w:ascii="Arial" w:hAnsi="Arial" w:cs="Arial"/>
                <w:bCs/>
                <w:i/>
                <w:iCs/>
                <w:color w:val="0070C0"/>
                <w:sz w:val="18"/>
                <w:szCs w:val="18"/>
              </w:rPr>
              <w:t xml:space="preserve">Collegamento allo schema “Opinioni studenti” presente nel sito di Ateneo </w:t>
            </w:r>
            <w:r>
              <w:rPr>
                <w:rFonts w:ascii="Arial" w:hAnsi="Arial" w:cs="Arial"/>
                <w:bCs/>
                <w:i/>
                <w:iCs/>
                <w:color w:val="0070C0"/>
                <w:sz w:val="18"/>
                <w:szCs w:val="18"/>
              </w:rPr>
              <w:t>–</w:t>
            </w:r>
            <w:r w:rsidR="000D5B1B" w:rsidRPr="000D5B1B">
              <w:rPr>
                <w:rFonts w:ascii="Arial" w:hAnsi="Arial" w:cs="Arial"/>
                <w:b/>
                <w:color w:val="0070C0"/>
                <w:sz w:val="18"/>
                <w:szCs w:val="18"/>
              </w:rPr>
              <w:t>A</w:t>
            </w:r>
            <w:hyperlink r:id="rId14" w:tooltip="Sezione informativa dedicata all'ateneo" w:history="1">
              <w:r w:rsidR="000D5B1B" w:rsidRPr="000D5B1B">
                <w:rPr>
                  <w:b/>
                  <w:color w:val="0070C0"/>
                  <w:sz w:val="18"/>
                  <w:szCs w:val="18"/>
                </w:rPr>
                <w:t>teneo</w:t>
              </w:r>
            </w:hyperlink>
            <w:r w:rsidR="000D5B1B" w:rsidRPr="000D5B1B">
              <w:rPr>
                <w:rFonts w:ascii="Arial" w:hAnsi="Arial" w:cs="Arial"/>
                <w:b/>
                <w:color w:val="0070C0"/>
                <w:sz w:val="18"/>
                <w:szCs w:val="18"/>
              </w:rPr>
              <w:t> </w:t>
            </w:r>
            <w:r w:rsidR="000D5B1B" w:rsidRPr="000D5B1B">
              <w:rPr>
                <w:b/>
                <w:color w:val="0070C0"/>
                <w:sz w:val="18"/>
                <w:szCs w:val="18"/>
              </w:rPr>
              <w:t>&gt;</w:t>
            </w:r>
            <w:r w:rsidR="000D5B1B" w:rsidRPr="000D5B1B">
              <w:rPr>
                <w:rFonts w:ascii="Arial" w:hAnsi="Arial" w:cs="Arial"/>
                <w:b/>
                <w:color w:val="0070C0"/>
                <w:sz w:val="18"/>
                <w:szCs w:val="18"/>
              </w:rPr>
              <w:t> </w:t>
            </w:r>
            <w:hyperlink r:id="rId15" w:tooltip="Assicurazione qualità" w:history="1">
              <w:r w:rsidR="000D5B1B" w:rsidRPr="000D5B1B">
                <w:rPr>
                  <w:b/>
                  <w:color w:val="0070C0"/>
                  <w:sz w:val="18"/>
                  <w:szCs w:val="18"/>
                </w:rPr>
                <w:t>Assicurazione qualità</w:t>
              </w:r>
            </w:hyperlink>
            <w:r w:rsidR="000D5B1B" w:rsidRPr="000D5B1B">
              <w:rPr>
                <w:rFonts w:ascii="Arial" w:hAnsi="Arial" w:cs="Arial"/>
                <w:b/>
                <w:color w:val="0070C0"/>
                <w:sz w:val="18"/>
                <w:szCs w:val="18"/>
              </w:rPr>
              <w:t> </w:t>
            </w:r>
            <w:r w:rsidR="000D5B1B" w:rsidRPr="000D5B1B">
              <w:rPr>
                <w:b/>
                <w:color w:val="0070C0"/>
                <w:sz w:val="18"/>
                <w:szCs w:val="18"/>
              </w:rPr>
              <w:t>&gt;</w:t>
            </w:r>
            <w:r w:rsidR="000D5B1B" w:rsidRPr="000D5B1B">
              <w:rPr>
                <w:rFonts w:ascii="Arial" w:hAnsi="Arial" w:cs="Arial"/>
                <w:b/>
                <w:color w:val="0070C0"/>
                <w:sz w:val="18"/>
                <w:szCs w:val="18"/>
              </w:rPr>
              <w:t> </w:t>
            </w:r>
            <w:r w:rsidR="000D5B1B" w:rsidRPr="000D5B1B">
              <w:rPr>
                <w:b/>
                <w:color w:val="0070C0"/>
                <w:sz w:val="18"/>
                <w:szCs w:val="18"/>
              </w:rPr>
              <w:t xml:space="preserve">Indagine </w:t>
            </w:r>
            <w:proofErr w:type="spellStart"/>
            <w:r w:rsidR="000D5B1B" w:rsidRPr="000D5B1B">
              <w:rPr>
                <w:b/>
                <w:color w:val="0070C0"/>
                <w:sz w:val="18"/>
                <w:szCs w:val="18"/>
              </w:rPr>
              <w:t>AlmaLaurea</w:t>
            </w:r>
            <w:proofErr w:type="spellEnd"/>
            <w:r w:rsidR="000D5B1B" w:rsidRPr="000D5B1B">
              <w:rPr>
                <w:b/>
                <w:color w:val="0070C0"/>
                <w:sz w:val="18"/>
                <w:szCs w:val="18"/>
              </w:rPr>
              <w:t xml:space="preserve"> profilo laureati e Questionari di valutazione della didattica</w:t>
            </w:r>
            <w:r w:rsidR="000D5B1B">
              <w:rPr>
                <w:b/>
                <w:color w:val="0070C0"/>
                <w:sz w:val="18"/>
                <w:szCs w:val="18"/>
              </w:rPr>
              <w:t xml:space="preserve"> </w:t>
            </w:r>
            <w:r w:rsidR="000D5B1B" w:rsidRPr="000D5B1B">
              <w:rPr>
                <w:bCs/>
                <w:color w:val="0070C0"/>
                <w:sz w:val="18"/>
                <w:szCs w:val="18"/>
              </w:rPr>
              <w:t xml:space="preserve">(pagina contenete questionari di valutazione studenti e dati </w:t>
            </w:r>
            <w:proofErr w:type="spellStart"/>
            <w:r w:rsidR="000D5B1B" w:rsidRPr="000D5B1B">
              <w:rPr>
                <w:bCs/>
                <w:color w:val="0070C0"/>
                <w:sz w:val="18"/>
                <w:szCs w:val="18"/>
              </w:rPr>
              <w:t>Al</w:t>
            </w:r>
            <w:r w:rsidR="000D5B1B">
              <w:rPr>
                <w:bCs/>
                <w:color w:val="0070C0"/>
                <w:sz w:val="18"/>
                <w:szCs w:val="18"/>
              </w:rPr>
              <w:t>m</w:t>
            </w:r>
            <w:r w:rsidR="000D5B1B" w:rsidRPr="000D5B1B">
              <w:rPr>
                <w:bCs/>
                <w:color w:val="0070C0"/>
                <w:sz w:val="18"/>
                <w:szCs w:val="18"/>
              </w:rPr>
              <w:t>aLaurea</w:t>
            </w:r>
            <w:proofErr w:type="spellEnd"/>
            <w:r w:rsidR="000D5B1B" w:rsidRPr="000D5B1B">
              <w:rPr>
                <w:bCs/>
                <w:color w:val="0070C0"/>
                <w:sz w:val="18"/>
                <w:szCs w:val="18"/>
              </w:rPr>
              <w:t>)</w:t>
            </w:r>
          </w:p>
        </w:tc>
        <w:tc>
          <w:tcPr>
            <w:tcW w:w="4926" w:type="dxa"/>
            <w:vAlign w:val="center"/>
          </w:tcPr>
          <w:p w:rsidR="006022AD" w:rsidRDefault="006022AD" w:rsidP="00694683">
            <w:pPr>
              <w:rPr>
                <w:rFonts w:ascii="ArialMT" w:hAnsi="ArialMT" w:cs="ArialMT"/>
                <w:color w:val="0000FF"/>
                <w:sz w:val="18"/>
                <w:szCs w:val="18"/>
              </w:rPr>
            </w:pPr>
            <w:r w:rsidRPr="006022AD">
              <w:rPr>
                <w:rFonts w:ascii="ArialMT" w:hAnsi="ArialMT" w:cs="ArialMT"/>
                <w:color w:val="0000FF"/>
                <w:sz w:val="18"/>
                <w:szCs w:val="18"/>
              </w:rPr>
              <w:t>https://www.univpm.it/Entra/Ateneo/Assicurazione_qualita_1/Indagine_AlmaLaurea_profilo_laureati_e_Questionari_di_valutazione_della_didattica_2018_2019</w:t>
            </w:r>
          </w:p>
        </w:tc>
      </w:tr>
    </w:tbl>
    <w:p w:rsidR="00727774" w:rsidRDefault="00727774"/>
    <w:tbl>
      <w:tblPr>
        <w:tblStyle w:val="Grigliatabella"/>
        <w:tblW w:w="0" w:type="auto"/>
        <w:tblLook w:val="04A0" w:firstRow="1" w:lastRow="0" w:firstColumn="1" w:lastColumn="0" w:noHBand="0" w:noVBand="1"/>
      </w:tblPr>
      <w:tblGrid>
        <w:gridCol w:w="2010"/>
        <w:gridCol w:w="6848"/>
        <w:gridCol w:w="996"/>
      </w:tblGrid>
      <w:tr w:rsidR="00727774" w:rsidTr="00491468">
        <w:tc>
          <w:tcPr>
            <w:tcW w:w="8858" w:type="dxa"/>
            <w:gridSpan w:val="2"/>
            <w:vAlign w:val="center"/>
          </w:tcPr>
          <w:p w:rsidR="00727774" w:rsidRDefault="00727774" w:rsidP="00694683">
            <w:pPr>
              <w:autoSpaceDE w:val="0"/>
              <w:autoSpaceDN w:val="0"/>
              <w:adjustRightInd w:val="0"/>
              <w:rPr>
                <w:rFonts w:ascii="ArialMT" w:hAnsi="ArialMT" w:cs="ArialMT"/>
                <w:sz w:val="18"/>
                <w:szCs w:val="18"/>
              </w:rPr>
            </w:pPr>
            <w:r>
              <w:rPr>
                <w:rFonts w:ascii="Arial" w:hAnsi="Arial" w:cs="Arial"/>
                <w:b/>
                <w:bCs/>
                <w:i/>
                <w:iCs/>
                <w:sz w:val="18"/>
                <w:szCs w:val="18"/>
              </w:rPr>
              <w:t>C – RISULTATI DELLA FORMAZIONE</w:t>
            </w:r>
          </w:p>
        </w:tc>
        <w:tc>
          <w:tcPr>
            <w:tcW w:w="996" w:type="dxa"/>
            <w:vAlign w:val="center"/>
          </w:tcPr>
          <w:p w:rsidR="00727774" w:rsidRDefault="00727774" w:rsidP="00694683"/>
        </w:tc>
      </w:tr>
      <w:tr w:rsidR="008807D5" w:rsidTr="00042EA6">
        <w:tc>
          <w:tcPr>
            <w:tcW w:w="2010" w:type="dxa"/>
            <w:vAlign w:val="center"/>
          </w:tcPr>
          <w:p w:rsidR="008807D5" w:rsidRDefault="008807D5" w:rsidP="00694683">
            <w:pPr>
              <w:autoSpaceDE w:val="0"/>
              <w:autoSpaceDN w:val="0"/>
              <w:adjustRightInd w:val="0"/>
              <w:rPr>
                <w:rFonts w:ascii="Arial" w:hAnsi="Arial" w:cs="Arial"/>
                <w:b/>
                <w:bCs/>
                <w:i/>
                <w:iCs/>
                <w:sz w:val="18"/>
                <w:szCs w:val="18"/>
              </w:rPr>
            </w:pPr>
            <w:r>
              <w:rPr>
                <w:rFonts w:ascii="Arial" w:hAnsi="Arial" w:cs="Arial"/>
                <w:b/>
                <w:bCs/>
                <w:i/>
                <w:iCs/>
                <w:sz w:val="18"/>
                <w:szCs w:val="18"/>
              </w:rPr>
              <w:t>C1 Dati di ingresso,</w:t>
            </w:r>
          </w:p>
          <w:p w:rsidR="008807D5" w:rsidRDefault="008807D5" w:rsidP="00694683">
            <w:pPr>
              <w:autoSpaceDE w:val="0"/>
              <w:autoSpaceDN w:val="0"/>
              <w:adjustRightInd w:val="0"/>
              <w:rPr>
                <w:rFonts w:ascii="Arial" w:hAnsi="Arial" w:cs="Arial"/>
                <w:b/>
                <w:bCs/>
                <w:i/>
                <w:iCs/>
                <w:sz w:val="18"/>
                <w:szCs w:val="18"/>
              </w:rPr>
            </w:pPr>
            <w:r>
              <w:rPr>
                <w:rFonts w:ascii="Arial" w:hAnsi="Arial" w:cs="Arial"/>
                <w:b/>
                <w:bCs/>
                <w:i/>
                <w:iCs/>
                <w:sz w:val="18"/>
                <w:szCs w:val="18"/>
              </w:rPr>
              <w:t>percorso ed uscita</w:t>
            </w:r>
          </w:p>
        </w:tc>
        <w:tc>
          <w:tcPr>
            <w:tcW w:w="7844" w:type="dxa"/>
            <w:gridSpan w:val="2"/>
            <w:vAlign w:val="center"/>
          </w:tcPr>
          <w:p w:rsidR="008807D5" w:rsidRDefault="008807D5" w:rsidP="00694683">
            <w:pPr>
              <w:autoSpaceDE w:val="0"/>
              <w:autoSpaceDN w:val="0"/>
              <w:adjustRightInd w:val="0"/>
              <w:rPr>
                <w:rFonts w:ascii="Arial-BoldMT" w:hAnsi="Arial-BoldMT" w:cs="Arial-BoldMT"/>
                <w:b/>
                <w:bCs/>
                <w:color w:val="000000"/>
                <w:sz w:val="18"/>
                <w:szCs w:val="18"/>
              </w:rPr>
            </w:pPr>
            <w:r>
              <w:rPr>
                <w:rFonts w:ascii="Arial-BoldMT" w:hAnsi="Arial-BoldMT" w:cs="Arial-BoldMT"/>
                <w:b/>
                <w:bCs/>
                <w:color w:val="000000"/>
                <w:sz w:val="18"/>
                <w:szCs w:val="18"/>
              </w:rPr>
              <w:t>FONTE DEI DATI</w:t>
            </w:r>
          </w:p>
          <w:p w:rsidR="008807D5" w:rsidRPr="008807D5" w:rsidRDefault="008807D5" w:rsidP="00694683">
            <w:pPr>
              <w:autoSpaceDE w:val="0"/>
              <w:autoSpaceDN w:val="0"/>
              <w:adjustRightInd w:val="0"/>
              <w:rPr>
                <w:rFonts w:ascii="Arial-BoldMT" w:hAnsi="Arial-BoldMT" w:cs="Arial-BoldMT"/>
                <w:b/>
                <w:bCs/>
                <w:color w:val="FF0000"/>
                <w:sz w:val="18"/>
                <w:szCs w:val="18"/>
              </w:rPr>
            </w:pPr>
            <w:r>
              <w:rPr>
                <w:rFonts w:ascii="Arial-BoldMT" w:hAnsi="Arial-BoldMT" w:cs="Arial-BoldMT"/>
                <w:b/>
                <w:bCs/>
                <w:color w:val="000000"/>
                <w:sz w:val="18"/>
                <w:szCs w:val="18"/>
              </w:rPr>
              <w:t>Scheda di monitoraggio annuale – ANVUR (</w:t>
            </w:r>
            <w:r>
              <w:rPr>
                <w:rFonts w:ascii="Arial-BoldMT" w:hAnsi="Arial-BoldMT" w:cs="Arial-BoldMT"/>
                <w:b/>
                <w:bCs/>
                <w:color w:val="FF0000"/>
                <w:sz w:val="18"/>
                <w:szCs w:val="18"/>
              </w:rPr>
              <w:t>dati consolidati in data 27.6.2020 e comprensivi delle informazioni sugli iscritti nell’A.A. 2019-20</w:t>
            </w:r>
            <w:r>
              <w:rPr>
                <w:rFonts w:ascii="Arial-BoldMT" w:hAnsi="Arial-BoldMT" w:cs="Arial-BoldMT"/>
                <w:b/>
                <w:bCs/>
                <w:color w:val="000000"/>
                <w:sz w:val="18"/>
                <w:szCs w:val="18"/>
              </w:rPr>
              <w:t>)</w:t>
            </w:r>
          </w:p>
          <w:p w:rsidR="008807D5" w:rsidRDefault="008807D5" w:rsidP="00694683">
            <w:pPr>
              <w:autoSpaceDE w:val="0"/>
              <w:autoSpaceDN w:val="0"/>
              <w:adjustRightInd w:val="0"/>
              <w:rPr>
                <w:rFonts w:ascii="ArialMT" w:hAnsi="ArialMT" w:cs="ArialMT"/>
                <w:color w:val="000000"/>
                <w:sz w:val="18"/>
                <w:szCs w:val="18"/>
              </w:rPr>
            </w:pPr>
            <w:r>
              <w:rPr>
                <w:rFonts w:ascii="ArialMT" w:hAnsi="ArialMT" w:cs="ArialMT"/>
                <w:color w:val="000000"/>
                <w:sz w:val="18"/>
                <w:szCs w:val="18"/>
              </w:rPr>
              <w:t>I dati elaborati da ANVUR sono pubblicati nella sezione Scheda SUA-</w:t>
            </w:r>
            <w:proofErr w:type="spellStart"/>
            <w:r>
              <w:rPr>
                <w:rFonts w:ascii="ArialMT" w:hAnsi="ArialMT" w:cs="ArialMT"/>
                <w:color w:val="000000"/>
                <w:sz w:val="18"/>
                <w:szCs w:val="18"/>
              </w:rPr>
              <w:t>CdS</w:t>
            </w:r>
            <w:proofErr w:type="spellEnd"/>
            <w:r>
              <w:rPr>
                <w:rFonts w:ascii="ArialMT" w:hAnsi="ArialMT" w:cs="ArialMT"/>
                <w:color w:val="000000"/>
                <w:sz w:val="18"/>
                <w:szCs w:val="18"/>
              </w:rPr>
              <w:t>, accessibile da parte di ciascun Presidente collegandosi alla propria pagina MIUR (</w:t>
            </w:r>
            <w:r>
              <w:rPr>
                <w:rFonts w:ascii="ArialMT" w:hAnsi="ArialMT" w:cs="ArialMT"/>
                <w:color w:val="0000FF"/>
                <w:sz w:val="18"/>
                <w:szCs w:val="18"/>
              </w:rPr>
              <w:t xml:space="preserve">https://loginmiur.cineca.it/ </w:t>
            </w:r>
            <w:r>
              <w:rPr>
                <w:rFonts w:ascii="ArialMT" w:hAnsi="ArialMT" w:cs="ArialMT"/>
                <w:color w:val="000000"/>
                <w:sz w:val="18"/>
                <w:szCs w:val="18"/>
              </w:rPr>
              <w:t xml:space="preserve">) mediante credenziali proprie. Una volta entrati nel portale SUA, occorre cliccare sul pulsante </w:t>
            </w:r>
            <w:r>
              <w:rPr>
                <w:rFonts w:ascii="Arial-BoldMT" w:hAnsi="Arial-BoldMT" w:cs="Arial-BoldMT"/>
                <w:b/>
                <w:bCs/>
                <w:color w:val="FF0000"/>
                <w:sz w:val="18"/>
                <w:szCs w:val="18"/>
              </w:rPr>
              <w:t xml:space="preserve">Home 2019 </w:t>
            </w:r>
            <w:r>
              <w:rPr>
                <w:rFonts w:ascii="ArialMT" w:hAnsi="ArialMT" w:cs="ArialMT"/>
                <w:color w:val="000000"/>
                <w:sz w:val="18"/>
                <w:szCs w:val="18"/>
              </w:rPr>
              <w:t xml:space="preserve">sul Menù verticale a sinistra, e quindi sul pulsante </w:t>
            </w:r>
            <w:r>
              <w:rPr>
                <w:rFonts w:ascii="Arial-BoldMT" w:hAnsi="Arial-BoldMT" w:cs="Arial-BoldMT"/>
                <w:b/>
                <w:bCs/>
                <w:color w:val="000000"/>
                <w:sz w:val="18"/>
                <w:szCs w:val="18"/>
              </w:rPr>
              <w:t xml:space="preserve">Visualizza schede </w:t>
            </w:r>
            <w:r>
              <w:rPr>
                <w:rFonts w:ascii="ArialMT" w:hAnsi="ArialMT" w:cs="ArialMT"/>
                <w:color w:val="000000"/>
                <w:sz w:val="18"/>
                <w:szCs w:val="18"/>
              </w:rPr>
              <w:t xml:space="preserve">(a fondo pagina). Nella finestra che si apre è possibile visualizzare il pulsante celeste </w:t>
            </w:r>
            <w:r>
              <w:rPr>
                <w:rFonts w:ascii="Arial-BoldMT" w:hAnsi="Arial-BoldMT" w:cs="Arial-BoldMT"/>
                <w:b/>
                <w:bCs/>
                <w:color w:val="000000"/>
                <w:sz w:val="18"/>
                <w:szCs w:val="18"/>
              </w:rPr>
              <w:t xml:space="preserve">Monitoraggio annuale: indicatori, </w:t>
            </w:r>
            <w:r>
              <w:rPr>
                <w:rFonts w:ascii="ArialMT" w:hAnsi="ArialMT" w:cs="ArialMT"/>
                <w:color w:val="000000"/>
                <w:sz w:val="18"/>
                <w:szCs w:val="18"/>
              </w:rPr>
              <w:t>ed aprire così la Scheda del Corso di studi.</w:t>
            </w:r>
          </w:p>
          <w:p w:rsidR="008807D5" w:rsidRDefault="008807D5" w:rsidP="00694683">
            <w:pPr>
              <w:autoSpaceDE w:val="0"/>
              <w:autoSpaceDN w:val="0"/>
              <w:adjustRightInd w:val="0"/>
              <w:rPr>
                <w:rFonts w:ascii="ArialMT" w:hAnsi="ArialMT" w:cs="ArialMT"/>
                <w:color w:val="000000"/>
                <w:sz w:val="18"/>
                <w:szCs w:val="18"/>
              </w:rPr>
            </w:pPr>
            <w:r>
              <w:rPr>
                <w:rFonts w:ascii="ArialMT" w:hAnsi="ArialMT" w:cs="ArialMT"/>
                <w:color w:val="000000"/>
                <w:sz w:val="18"/>
                <w:szCs w:val="18"/>
              </w:rPr>
              <w:t>Gli indicatori ANVUR sono aggiornati:</w:t>
            </w:r>
          </w:p>
          <w:p w:rsidR="008807D5" w:rsidRDefault="008807D5" w:rsidP="00694683">
            <w:pPr>
              <w:autoSpaceDE w:val="0"/>
              <w:autoSpaceDN w:val="0"/>
              <w:adjustRightInd w:val="0"/>
              <w:rPr>
                <w:rFonts w:ascii="ArialMT" w:hAnsi="ArialMT" w:cs="ArialMT"/>
                <w:color w:val="000000"/>
                <w:sz w:val="18"/>
                <w:szCs w:val="18"/>
              </w:rPr>
            </w:pPr>
            <w:r>
              <w:rPr>
                <w:rFonts w:ascii="ArialMT" w:hAnsi="ArialMT" w:cs="ArialMT"/>
                <w:color w:val="000000"/>
                <w:sz w:val="18"/>
                <w:szCs w:val="18"/>
              </w:rPr>
              <w:t>- all’A.A. 2019-2020 relativamente alla numerosità e profilo degli</w:t>
            </w:r>
          </w:p>
          <w:p w:rsidR="008807D5" w:rsidRDefault="008807D5" w:rsidP="00694683">
            <w:pPr>
              <w:autoSpaceDE w:val="0"/>
              <w:autoSpaceDN w:val="0"/>
              <w:adjustRightInd w:val="0"/>
              <w:rPr>
                <w:rFonts w:ascii="ArialMT" w:hAnsi="ArialMT" w:cs="ArialMT"/>
                <w:color w:val="000000"/>
                <w:sz w:val="18"/>
                <w:szCs w:val="18"/>
              </w:rPr>
            </w:pPr>
            <w:r>
              <w:rPr>
                <w:rFonts w:ascii="ArialMT" w:hAnsi="ArialMT" w:cs="ArialMT"/>
                <w:color w:val="000000"/>
                <w:sz w:val="18"/>
                <w:szCs w:val="18"/>
              </w:rPr>
              <w:t>iscritti/immatricolati,</w:t>
            </w:r>
          </w:p>
          <w:p w:rsidR="008807D5" w:rsidRDefault="008807D5" w:rsidP="00694683">
            <w:pPr>
              <w:autoSpaceDE w:val="0"/>
              <w:autoSpaceDN w:val="0"/>
              <w:adjustRightInd w:val="0"/>
              <w:rPr>
                <w:rFonts w:ascii="ArialMT" w:hAnsi="ArialMT" w:cs="ArialMT"/>
                <w:color w:val="000000"/>
                <w:sz w:val="18"/>
                <w:szCs w:val="18"/>
              </w:rPr>
            </w:pPr>
            <w:r>
              <w:rPr>
                <w:rFonts w:ascii="ArialMT" w:hAnsi="ArialMT" w:cs="ArialMT"/>
                <w:color w:val="000000"/>
                <w:sz w:val="18"/>
                <w:szCs w:val="18"/>
              </w:rPr>
              <w:t>- all’A.A. 2018-2019 relativamente alle carriere degli iscritti/immatricolati.</w:t>
            </w:r>
          </w:p>
          <w:p w:rsidR="008807D5" w:rsidRDefault="008807D5" w:rsidP="00694683">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Nel caso il Presidente </w:t>
            </w:r>
            <w:proofErr w:type="spellStart"/>
            <w:r>
              <w:rPr>
                <w:rFonts w:ascii="ArialMT" w:hAnsi="ArialMT" w:cs="ArialMT"/>
                <w:color w:val="000000"/>
                <w:sz w:val="18"/>
                <w:szCs w:val="18"/>
              </w:rPr>
              <w:t>CdS</w:t>
            </w:r>
            <w:proofErr w:type="spellEnd"/>
            <w:r>
              <w:rPr>
                <w:rFonts w:ascii="ArialMT" w:hAnsi="ArialMT" w:cs="ArialMT"/>
                <w:color w:val="000000"/>
                <w:sz w:val="18"/>
                <w:szCs w:val="18"/>
              </w:rPr>
              <w:t xml:space="preserve"> non riesca a visualizzare il pulsante Monitoraggio annuale INDICATORI in ambiente SUA-</w:t>
            </w:r>
            <w:proofErr w:type="spellStart"/>
            <w:r>
              <w:rPr>
                <w:rFonts w:ascii="ArialMT" w:hAnsi="ArialMT" w:cs="ArialMT"/>
                <w:color w:val="000000"/>
                <w:sz w:val="18"/>
                <w:szCs w:val="18"/>
              </w:rPr>
              <w:t>CdS</w:t>
            </w:r>
            <w:proofErr w:type="spellEnd"/>
            <w:r>
              <w:rPr>
                <w:rFonts w:ascii="ArialMT" w:hAnsi="ArialMT" w:cs="ArialMT"/>
                <w:color w:val="000000"/>
                <w:sz w:val="18"/>
                <w:szCs w:val="18"/>
              </w:rPr>
              <w:t>, oppure a compilare il riquadro dei Commenti, occorre che lo stesso richieda al Nucleo didattico di Area di essere abilitato all’accesso.</w:t>
            </w:r>
          </w:p>
          <w:p w:rsidR="008807D5" w:rsidRPr="008807D5" w:rsidRDefault="008807D5" w:rsidP="00694683">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Ai fini di una migliore comprensione degli indicatori presenti nella Scheda di monitoraggio ANVUR si consiglia di fare riferimento alla Nota metodologica aggiornata al 15 luglio 2020 e scaricabile al link: </w:t>
            </w:r>
            <w:r>
              <w:rPr>
                <w:rFonts w:ascii="ArialMT" w:hAnsi="ArialMT" w:cs="ArialMT"/>
                <w:color w:val="0000FF"/>
                <w:sz w:val="18"/>
                <w:szCs w:val="18"/>
              </w:rPr>
              <w:t>https://ateneo.cineca.it/off270/ava19/Nota_Metodologica_latest.pdf?user=ATESUA</w:t>
            </w:r>
          </w:p>
          <w:p w:rsidR="008807D5" w:rsidRDefault="008807D5" w:rsidP="00694683">
            <w:pPr>
              <w:autoSpaceDE w:val="0"/>
              <w:autoSpaceDN w:val="0"/>
              <w:adjustRightInd w:val="0"/>
              <w:rPr>
                <w:rFonts w:ascii="ArialMT" w:hAnsi="ArialMT" w:cs="ArialMT"/>
                <w:color w:val="0000FF"/>
                <w:sz w:val="18"/>
                <w:szCs w:val="18"/>
              </w:rPr>
            </w:pPr>
            <w:r>
              <w:rPr>
                <w:rFonts w:ascii="ArialMT" w:hAnsi="ArialMT" w:cs="ArialMT"/>
                <w:color w:val="0000FF"/>
                <w:sz w:val="18"/>
                <w:szCs w:val="18"/>
              </w:rPr>
              <w:t>2013</w:t>
            </w:r>
          </w:p>
          <w:p w:rsidR="008807D5" w:rsidRPr="008807D5" w:rsidRDefault="008807D5" w:rsidP="008807D5">
            <w:pPr>
              <w:autoSpaceDE w:val="0"/>
              <w:autoSpaceDN w:val="0"/>
              <w:adjustRightInd w:val="0"/>
              <w:rPr>
                <w:rFonts w:ascii="Arial-BoldMT" w:hAnsi="Arial-BoldMT" w:cs="Arial-BoldMT"/>
                <w:b/>
                <w:bCs/>
                <w:color w:val="FF0000"/>
                <w:sz w:val="18"/>
                <w:szCs w:val="18"/>
              </w:rPr>
            </w:pPr>
            <w:r>
              <w:rPr>
                <w:rFonts w:ascii="Arial-BoldMT" w:hAnsi="Arial-BoldMT" w:cs="Arial-BoldMT"/>
                <w:b/>
                <w:bCs/>
                <w:color w:val="FF0000"/>
                <w:sz w:val="18"/>
                <w:szCs w:val="18"/>
              </w:rPr>
              <w:t xml:space="preserve">Si suggerisce di inserire nel quadro C1 la data del Consiglio di </w:t>
            </w:r>
            <w:proofErr w:type="spellStart"/>
            <w:r>
              <w:rPr>
                <w:rFonts w:ascii="Arial-BoldMT" w:hAnsi="Arial-BoldMT" w:cs="Arial-BoldMT"/>
                <w:b/>
                <w:bCs/>
                <w:color w:val="FF0000"/>
                <w:sz w:val="18"/>
                <w:szCs w:val="18"/>
              </w:rPr>
              <w:t>CdS</w:t>
            </w:r>
            <w:proofErr w:type="spellEnd"/>
            <w:r>
              <w:rPr>
                <w:rFonts w:ascii="Arial-BoldMT" w:hAnsi="Arial-BoldMT" w:cs="Arial-BoldMT"/>
                <w:b/>
                <w:bCs/>
                <w:color w:val="FF0000"/>
                <w:sz w:val="18"/>
                <w:szCs w:val="18"/>
              </w:rPr>
              <w:t xml:space="preserve"> in cui gli indicatori di carriera e di internazionalizzazione sono stati discussi in relazione al loro andamento, al confronto con la media di Ateneo e di area geografica, e riportare la sintesi della discussione.</w:t>
            </w:r>
          </w:p>
        </w:tc>
      </w:tr>
    </w:tbl>
    <w:p w:rsidR="001B2CDF" w:rsidRDefault="001B2CDF"/>
    <w:tbl>
      <w:tblPr>
        <w:tblStyle w:val="Grigliatabella"/>
        <w:tblW w:w="0" w:type="auto"/>
        <w:tblLook w:val="04A0" w:firstRow="1" w:lastRow="0" w:firstColumn="1" w:lastColumn="0" w:noHBand="0" w:noVBand="1"/>
      </w:tblPr>
      <w:tblGrid>
        <w:gridCol w:w="4928"/>
        <w:gridCol w:w="4926"/>
      </w:tblGrid>
      <w:tr w:rsidR="001B2CDF" w:rsidTr="001B2CDF">
        <w:tc>
          <w:tcPr>
            <w:tcW w:w="4928" w:type="dxa"/>
            <w:vAlign w:val="center"/>
          </w:tcPr>
          <w:p w:rsidR="001B2CDF" w:rsidRPr="00982830" w:rsidRDefault="001B2CDF" w:rsidP="005521AF">
            <w:pPr>
              <w:autoSpaceDE w:val="0"/>
              <w:autoSpaceDN w:val="0"/>
              <w:adjustRightInd w:val="0"/>
              <w:rPr>
                <w:rFonts w:cs="ArialMT"/>
                <w:color w:val="333333"/>
                <w:sz w:val="20"/>
                <w:szCs w:val="20"/>
              </w:rPr>
            </w:pPr>
            <w:r w:rsidRPr="00982830">
              <w:rPr>
                <w:rFonts w:cs="ArialMT"/>
                <w:color w:val="333333"/>
                <w:sz w:val="20"/>
                <w:szCs w:val="20"/>
              </w:rPr>
              <w:t>C1 - SUA attuale</w:t>
            </w:r>
          </w:p>
        </w:tc>
        <w:tc>
          <w:tcPr>
            <w:tcW w:w="4926" w:type="dxa"/>
            <w:vAlign w:val="center"/>
          </w:tcPr>
          <w:p w:rsidR="001B2CDF" w:rsidRPr="00982830" w:rsidRDefault="001B2CDF" w:rsidP="005521AF">
            <w:pPr>
              <w:autoSpaceDE w:val="0"/>
              <w:autoSpaceDN w:val="0"/>
              <w:adjustRightInd w:val="0"/>
              <w:rPr>
                <w:rFonts w:cs="Arial-BoldMT"/>
                <w:b/>
                <w:bCs/>
                <w:color w:val="000000"/>
                <w:sz w:val="20"/>
                <w:szCs w:val="20"/>
              </w:rPr>
            </w:pPr>
            <w:r w:rsidRPr="00982830">
              <w:rPr>
                <w:rFonts w:cs="ArialMT"/>
                <w:b/>
                <w:color w:val="333333"/>
                <w:sz w:val="20"/>
                <w:szCs w:val="20"/>
              </w:rPr>
              <w:t>C1 - SUA proposta modifica</w:t>
            </w:r>
          </w:p>
        </w:tc>
      </w:tr>
      <w:tr w:rsidR="001B2CDF" w:rsidTr="00BD46AC">
        <w:tc>
          <w:tcPr>
            <w:tcW w:w="4928" w:type="dxa"/>
          </w:tcPr>
          <w:p w:rsidR="001B2CDF" w:rsidRPr="00982830" w:rsidRDefault="001B2CDF" w:rsidP="00BD46AC">
            <w:pPr>
              <w:autoSpaceDE w:val="0"/>
              <w:autoSpaceDN w:val="0"/>
              <w:adjustRightInd w:val="0"/>
              <w:rPr>
                <w:rFonts w:cs="ArialMT"/>
                <w:color w:val="333333"/>
                <w:sz w:val="20"/>
                <w:szCs w:val="20"/>
              </w:rPr>
            </w:pPr>
            <w:r w:rsidRPr="00982830">
              <w:rPr>
                <w:rFonts w:cs="ArialMT"/>
                <w:color w:val="333333"/>
                <w:sz w:val="20"/>
                <w:szCs w:val="20"/>
              </w:rPr>
              <w:t>I dati utilizzati in questa sezione sono ottenuti da: Scheda di monitoraggio annuale ANVUR (29/6/2019) e dagli Indicatori</w:t>
            </w:r>
            <w:r w:rsidR="00982830">
              <w:rPr>
                <w:rFonts w:cs="ArialMT"/>
                <w:color w:val="333333"/>
                <w:sz w:val="20"/>
                <w:szCs w:val="20"/>
              </w:rPr>
              <w:t xml:space="preserve"> </w:t>
            </w:r>
            <w:r w:rsidRPr="00982830">
              <w:rPr>
                <w:rFonts w:cs="ArialMT"/>
                <w:color w:val="333333"/>
                <w:sz w:val="20"/>
                <w:szCs w:val="20"/>
              </w:rPr>
              <w:t>AVA-ISO di Ateneo resi disponibili dal Servizio Informatico Amministrativo e successivamente elaborati dal Presidio Qualità di</w:t>
            </w:r>
            <w:r w:rsidR="00982830">
              <w:rPr>
                <w:rFonts w:cs="ArialMT"/>
                <w:color w:val="333333"/>
                <w:sz w:val="20"/>
                <w:szCs w:val="20"/>
              </w:rPr>
              <w:t xml:space="preserve"> </w:t>
            </w:r>
            <w:r w:rsidRPr="00982830">
              <w:rPr>
                <w:rFonts w:cs="ArialMT"/>
                <w:color w:val="333333"/>
                <w:sz w:val="20"/>
                <w:szCs w:val="20"/>
              </w:rPr>
              <w:t>Ateneo.</w:t>
            </w:r>
          </w:p>
          <w:p w:rsidR="001B2CDF" w:rsidRPr="00982830" w:rsidRDefault="001B2CDF" w:rsidP="00BD46AC">
            <w:pPr>
              <w:autoSpaceDE w:val="0"/>
              <w:autoSpaceDN w:val="0"/>
              <w:adjustRightInd w:val="0"/>
              <w:rPr>
                <w:rFonts w:cs="ArialMT"/>
                <w:b/>
                <w:bCs/>
                <w:color w:val="333333"/>
                <w:sz w:val="20"/>
                <w:szCs w:val="20"/>
              </w:rPr>
            </w:pPr>
            <w:r w:rsidRPr="00982830">
              <w:rPr>
                <w:rFonts w:cs="ArialMT"/>
                <w:b/>
                <w:bCs/>
                <w:color w:val="333333"/>
                <w:sz w:val="20"/>
                <w:szCs w:val="20"/>
              </w:rPr>
              <w:t>Immatricolati</w:t>
            </w:r>
          </w:p>
          <w:p w:rsidR="001B2CDF" w:rsidRPr="00982830" w:rsidRDefault="001B2CDF" w:rsidP="00BD46AC">
            <w:pPr>
              <w:autoSpaceDE w:val="0"/>
              <w:autoSpaceDN w:val="0"/>
              <w:adjustRightInd w:val="0"/>
              <w:rPr>
                <w:rFonts w:cs="ArialMT"/>
                <w:color w:val="333333"/>
                <w:sz w:val="20"/>
                <w:szCs w:val="20"/>
              </w:rPr>
            </w:pPr>
            <w:r w:rsidRPr="00982830">
              <w:rPr>
                <w:rFonts w:cs="ArialMT"/>
                <w:color w:val="333333"/>
                <w:sz w:val="20"/>
                <w:szCs w:val="20"/>
              </w:rPr>
              <w:t>Il numero di immatricolati al Corso per l'Anno Accademico 2018-2019 è di 5</w:t>
            </w:r>
          </w:p>
          <w:p w:rsidR="001B2CDF" w:rsidRPr="00982830" w:rsidRDefault="001B2CDF" w:rsidP="00BD46AC">
            <w:pPr>
              <w:autoSpaceDE w:val="0"/>
              <w:autoSpaceDN w:val="0"/>
              <w:adjustRightInd w:val="0"/>
              <w:rPr>
                <w:rFonts w:cs="ArialMT"/>
                <w:color w:val="333333"/>
                <w:sz w:val="20"/>
                <w:szCs w:val="20"/>
              </w:rPr>
            </w:pPr>
            <w:r w:rsidRPr="00982830">
              <w:rPr>
                <w:rFonts w:cs="ArialMT"/>
                <w:color w:val="333333"/>
                <w:sz w:val="20"/>
                <w:szCs w:val="20"/>
              </w:rPr>
              <w:t>E' da rilevare che tutti gli anni il numero di studenti iscritti non corrisponde a quello degli immatricolati a causa degli</w:t>
            </w:r>
          </w:p>
          <w:p w:rsidR="001B2CDF" w:rsidRPr="00982830" w:rsidRDefault="001B2CDF" w:rsidP="00BD46AC">
            <w:pPr>
              <w:autoSpaceDE w:val="0"/>
              <w:autoSpaceDN w:val="0"/>
              <w:adjustRightInd w:val="0"/>
              <w:rPr>
                <w:rFonts w:cs="ArialMT"/>
                <w:color w:val="333333"/>
                <w:sz w:val="20"/>
                <w:szCs w:val="20"/>
              </w:rPr>
            </w:pPr>
            <w:r w:rsidRPr="00982830">
              <w:rPr>
                <w:rFonts w:cs="ArialMT"/>
                <w:color w:val="333333"/>
                <w:sz w:val="20"/>
                <w:szCs w:val="20"/>
              </w:rPr>
              <w:t>spostamenti fra i diversi Corsi delle professioni sanitarie.</w:t>
            </w:r>
          </w:p>
          <w:p w:rsidR="001B2CDF" w:rsidRPr="00982830" w:rsidRDefault="001B2CDF" w:rsidP="00BD46AC">
            <w:pPr>
              <w:autoSpaceDE w:val="0"/>
              <w:autoSpaceDN w:val="0"/>
              <w:adjustRightInd w:val="0"/>
              <w:rPr>
                <w:rFonts w:cs="ArialMT"/>
                <w:color w:val="333333"/>
                <w:sz w:val="20"/>
                <w:szCs w:val="20"/>
              </w:rPr>
            </w:pPr>
            <w:r w:rsidRPr="00982830">
              <w:rPr>
                <w:rFonts w:cs="ArialMT"/>
                <w:color w:val="333333"/>
                <w:sz w:val="20"/>
                <w:szCs w:val="20"/>
              </w:rPr>
              <w:t>Per l'anno 2018-19 il numero di studenti frequentanti il primo anno (</w:t>
            </w:r>
            <w:proofErr w:type="spellStart"/>
            <w:r w:rsidRPr="00982830">
              <w:rPr>
                <w:rFonts w:cs="ArialMT"/>
                <w:color w:val="333333"/>
                <w:sz w:val="20"/>
                <w:szCs w:val="20"/>
              </w:rPr>
              <w:t>immatricolati+iscritti</w:t>
            </w:r>
            <w:proofErr w:type="spellEnd"/>
            <w:r w:rsidRPr="00982830">
              <w:rPr>
                <w:rFonts w:cs="ArialMT"/>
                <w:color w:val="333333"/>
                <w:sz w:val="20"/>
                <w:szCs w:val="20"/>
              </w:rPr>
              <w:t>) è stato pari a 15 con utilizzo di tutti i</w:t>
            </w:r>
            <w:r w:rsidR="00982830">
              <w:rPr>
                <w:rFonts w:cs="ArialMT"/>
                <w:color w:val="333333"/>
                <w:sz w:val="20"/>
                <w:szCs w:val="20"/>
              </w:rPr>
              <w:t xml:space="preserve"> </w:t>
            </w:r>
            <w:r w:rsidRPr="00982830">
              <w:rPr>
                <w:rFonts w:cs="ArialMT"/>
                <w:color w:val="333333"/>
                <w:sz w:val="20"/>
                <w:szCs w:val="20"/>
              </w:rPr>
              <w:t>posti disponibili.</w:t>
            </w:r>
          </w:p>
          <w:p w:rsidR="001B2CDF" w:rsidRPr="00982830" w:rsidRDefault="001B2CDF" w:rsidP="00BD46AC">
            <w:pPr>
              <w:autoSpaceDE w:val="0"/>
              <w:autoSpaceDN w:val="0"/>
              <w:adjustRightInd w:val="0"/>
              <w:rPr>
                <w:rFonts w:cs="ArialMT"/>
                <w:color w:val="333333"/>
                <w:sz w:val="20"/>
                <w:szCs w:val="20"/>
              </w:rPr>
            </w:pPr>
            <w:r w:rsidRPr="00982830">
              <w:rPr>
                <w:rFonts w:cs="ArialMT"/>
                <w:color w:val="333333"/>
                <w:sz w:val="20"/>
                <w:szCs w:val="20"/>
              </w:rPr>
              <w:t>Le donne rappresentano il 60% degli immatricolati, che provengono per il 80% dalla Regione Marche. Le scuole di</w:t>
            </w:r>
          </w:p>
          <w:p w:rsidR="001B2CDF" w:rsidRPr="00982830" w:rsidRDefault="001B2CDF" w:rsidP="00BD46AC">
            <w:pPr>
              <w:autoSpaceDE w:val="0"/>
              <w:autoSpaceDN w:val="0"/>
              <w:adjustRightInd w:val="0"/>
              <w:rPr>
                <w:rFonts w:cs="ArialMT"/>
                <w:color w:val="333333"/>
                <w:sz w:val="20"/>
                <w:szCs w:val="20"/>
              </w:rPr>
            </w:pPr>
            <w:r w:rsidRPr="00982830">
              <w:rPr>
                <w:rFonts w:cs="ArialMT"/>
                <w:color w:val="333333"/>
                <w:sz w:val="20"/>
                <w:szCs w:val="20"/>
              </w:rPr>
              <w:t>provenienza degli immatricolati sono nel 80% dei casi i licei e nel restante altri istituti superiori.</w:t>
            </w:r>
          </w:p>
          <w:p w:rsidR="001B2CDF" w:rsidRPr="00982830" w:rsidRDefault="001B2CDF" w:rsidP="00BD46AC">
            <w:pPr>
              <w:autoSpaceDE w:val="0"/>
              <w:autoSpaceDN w:val="0"/>
              <w:adjustRightInd w:val="0"/>
              <w:rPr>
                <w:rFonts w:cs="ArialMT"/>
                <w:b/>
                <w:bCs/>
                <w:color w:val="333333"/>
                <w:sz w:val="20"/>
                <w:szCs w:val="20"/>
              </w:rPr>
            </w:pPr>
            <w:r w:rsidRPr="00982830">
              <w:rPr>
                <w:rFonts w:cs="ArialMT"/>
                <w:b/>
                <w:bCs/>
                <w:color w:val="333333"/>
                <w:sz w:val="20"/>
                <w:szCs w:val="20"/>
              </w:rPr>
              <w:t>Iscritti</w:t>
            </w:r>
          </w:p>
          <w:p w:rsidR="001B2CDF" w:rsidRPr="00982830" w:rsidRDefault="001B2CDF" w:rsidP="00BD46AC">
            <w:pPr>
              <w:autoSpaceDE w:val="0"/>
              <w:autoSpaceDN w:val="0"/>
              <w:adjustRightInd w:val="0"/>
              <w:rPr>
                <w:rFonts w:cs="ArialMT"/>
                <w:color w:val="333333"/>
                <w:sz w:val="20"/>
                <w:szCs w:val="20"/>
              </w:rPr>
            </w:pPr>
            <w:r w:rsidRPr="00982830">
              <w:rPr>
                <w:rFonts w:cs="ArialMT"/>
                <w:color w:val="333333"/>
                <w:sz w:val="20"/>
                <w:szCs w:val="20"/>
              </w:rPr>
              <w:t xml:space="preserve">Il numero di iscritti al </w:t>
            </w:r>
            <w:proofErr w:type="spellStart"/>
            <w:r w:rsidRPr="00982830">
              <w:rPr>
                <w:rFonts w:cs="ArialMT"/>
                <w:color w:val="333333"/>
                <w:sz w:val="20"/>
                <w:szCs w:val="20"/>
              </w:rPr>
              <w:t>CdL</w:t>
            </w:r>
            <w:proofErr w:type="spellEnd"/>
            <w:r w:rsidRPr="00982830">
              <w:rPr>
                <w:rFonts w:cs="ArialMT"/>
                <w:color w:val="333333"/>
                <w:sz w:val="20"/>
                <w:szCs w:val="20"/>
              </w:rPr>
              <w:t xml:space="preserve"> nell'</w:t>
            </w:r>
            <w:proofErr w:type="spellStart"/>
            <w:r w:rsidRPr="00982830">
              <w:rPr>
                <w:rFonts w:cs="ArialMT"/>
                <w:color w:val="333333"/>
                <w:sz w:val="20"/>
                <w:szCs w:val="20"/>
              </w:rPr>
              <w:t>a.a</w:t>
            </w:r>
            <w:proofErr w:type="spellEnd"/>
            <w:r w:rsidRPr="00982830">
              <w:rPr>
                <w:rFonts w:cs="ArialMT"/>
                <w:color w:val="333333"/>
                <w:sz w:val="20"/>
                <w:szCs w:val="20"/>
              </w:rPr>
              <w:t>. 2018/2019 è stato di 46 studenti mentre nell'anno accademico precedente erano 42. La</w:t>
            </w:r>
            <w:r w:rsidR="00982830">
              <w:rPr>
                <w:rFonts w:cs="ArialMT"/>
                <w:color w:val="333333"/>
                <w:sz w:val="20"/>
                <w:szCs w:val="20"/>
              </w:rPr>
              <w:t xml:space="preserve"> </w:t>
            </w:r>
            <w:r w:rsidRPr="00982830">
              <w:rPr>
                <w:rFonts w:cs="ArialMT"/>
                <w:color w:val="333333"/>
                <w:sz w:val="20"/>
                <w:szCs w:val="20"/>
              </w:rPr>
              <w:t>differenza è dovuta principalmente al numero di laureati nelle diverse sessioni di laurea e alla diminuzione stabilita dal</w:t>
            </w:r>
            <w:r w:rsidR="00982830">
              <w:rPr>
                <w:rFonts w:cs="ArialMT"/>
                <w:color w:val="333333"/>
                <w:sz w:val="20"/>
                <w:szCs w:val="20"/>
              </w:rPr>
              <w:t xml:space="preserve"> </w:t>
            </w:r>
            <w:r w:rsidRPr="00982830">
              <w:rPr>
                <w:rFonts w:cs="ArialMT"/>
                <w:color w:val="333333"/>
                <w:sz w:val="20"/>
                <w:szCs w:val="20"/>
              </w:rPr>
              <w:t>Ministero del numero massimo degli accessi al Corso passato da 15 a 10 per l'A.A. 2017/2018.</w:t>
            </w:r>
          </w:p>
          <w:p w:rsidR="001B2CDF" w:rsidRPr="00982830" w:rsidRDefault="001B2CDF" w:rsidP="00BD46AC">
            <w:pPr>
              <w:autoSpaceDE w:val="0"/>
              <w:autoSpaceDN w:val="0"/>
              <w:adjustRightInd w:val="0"/>
              <w:rPr>
                <w:rFonts w:cs="ArialMT"/>
                <w:b/>
                <w:bCs/>
                <w:color w:val="333333"/>
                <w:sz w:val="20"/>
                <w:szCs w:val="20"/>
              </w:rPr>
            </w:pPr>
            <w:r w:rsidRPr="00982830">
              <w:rPr>
                <w:rFonts w:cs="ArialMT"/>
                <w:b/>
                <w:bCs/>
                <w:color w:val="333333"/>
                <w:sz w:val="20"/>
                <w:szCs w:val="20"/>
              </w:rPr>
              <w:t>Carriera degli studenti</w:t>
            </w:r>
          </w:p>
          <w:p w:rsidR="001B2CDF" w:rsidRPr="00982830" w:rsidRDefault="001B2CDF" w:rsidP="00BD46AC">
            <w:pPr>
              <w:autoSpaceDE w:val="0"/>
              <w:autoSpaceDN w:val="0"/>
              <w:adjustRightInd w:val="0"/>
              <w:rPr>
                <w:rFonts w:cs="ArialMT"/>
                <w:color w:val="333333"/>
                <w:sz w:val="20"/>
                <w:szCs w:val="20"/>
              </w:rPr>
            </w:pPr>
            <w:r w:rsidRPr="00982830">
              <w:rPr>
                <w:rFonts w:cs="ArialMT"/>
                <w:color w:val="333333"/>
                <w:sz w:val="20"/>
                <w:szCs w:val="20"/>
              </w:rPr>
              <w:t>Nel 2017/2018 il tasso di abbandono al 1° anno è stato del 9,09%, analogo all'anno precedente (6,67%) [A.A. 2017/2018 n. 1</w:t>
            </w:r>
            <w:r w:rsidR="00982830">
              <w:rPr>
                <w:rFonts w:cs="ArialMT"/>
                <w:color w:val="333333"/>
                <w:sz w:val="20"/>
                <w:szCs w:val="20"/>
              </w:rPr>
              <w:t xml:space="preserve"> </w:t>
            </w:r>
            <w:r w:rsidRPr="00982830">
              <w:rPr>
                <w:rFonts w:cs="ArialMT"/>
                <w:color w:val="333333"/>
                <w:sz w:val="20"/>
                <w:szCs w:val="20"/>
              </w:rPr>
              <w:t>abbandono su 11 iscritti; A.A. 2016/2017 n. 1 abbandono su 15 iscritti].</w:t>
            </w:r>
          </w:p>
          <w:p w:rsidR="001B2CDF" w:rsidRPr="00982830" w:rsidRDefault="001B2CDF" w:rsidP="00BD46AC">
            <w:pPr>
              <w:autoSpaceDE w:val="0"/>
              <w:autoSpaceDN w:val="0"/>
              <w:adjustRightInd w:val="0"/>
              <w:rPr>
                <w:rFonts w:cs="ArialMT"/>
                <w:color w:val="333333"/>
                <w:sz w:val="20"/>
                <w:szCs w:val="20"/>
              </w:rPr>
            </w:pPr>
            <w:r w:rsidRPr="00982830">
              <w:rPr>
                <w:rFonts w:cs="ArialMT"/>
                <w:color w:val="333333"/>
                <w:sz w:val="20"/>
                <w:szCs w:val="20"/>
              </w:rPr>
              <w:t>Il numero di CFU acquisiti al 1° anno per la coorte 2017 è stata di 40,5 pari al 69,8% di quelli acquisibili lievemente minore a</w:t>
            </w:r>
            <w:r w:rsidR="00982830">
              <w:rPr>
                <w:rFonts w:cs="ArialMT"/>
                <w:color w:val="333333"/>
                <w:sz w:val="20"/>
                <w:szCs w:val="20"/>
              </w:rPr>
              <w:t xml:space="preserve"> </w:t>
            </w:r>
            <w:r w:rsidRPr="00982830">
              <w:rPr>
                <w:rFonts w:cs="ArialMT"/>
                <w:color w:val="333333"/>
                <w:sz w:val="20"/>
                <w:szCs w:val="20"/>
              </w:rPr>
              <w:t>quelli dell'anno precedente (44,3)</w:t>
            </w:r>
          </w:p>
          <w:p w:rsidR="001B2CDF" w:rsidRPr="00982830" w:rsidRDefault="001B2CDF" w:rsidP="00BD46AC">
            <w:pPr>
              <w:autoSpaceDE w:val="0"/>
              <w:autoSpaceDN w:val="0"/>
              <w:adjustRightInd w:val="0"/>
              <w:rPr>
                <w:rFonts w:cs="ArialMT"/>
                <w:color w:val="333333"/>
                <w:sz w:val="20"/>
                <w:szCs w:val="20"/>
              </w:rPr>
            </w:pPr>
            <w:r w:rsidRPr="00982830">
              <w:rPr>
                <w:rFonts w:cs="ArialMT"/>
                <w:color w:val="333333"/>
                <w:sz w:val="20"/>
                <w:szCs w:val="20"/>
              </w:rPr>
              <w:t>Relativamente alla mobilità internazionale, nel corso del 2018-2019 non si segnalano studenti, in uscita e in entrata.</w:t>
            </w:r>
          </w:p>
          <w:p w:rsidR="001B2CDF" w:rsidRPr="00982830" w:rsidRDefault="001B2CDF" w:rsidP="00BD46AC">
            <w:pPr>
              <w:autoSpaceDE w:val="0"/>
              <w:autoSpaceDN w:val="0"/>
              <w:adjustRightInd w:val="0"/>
              <w:rPr>
                <w:rFonts w:cs="ArialMT"/>
                <w:b/>
                <w:bCs/>
                <w:color w:val="333333"/>
                <w:sz w:val="20"/>
                <w:szCs w:val="20"/>
              </w:rPr>
            </w:pPr>
            <w:r w:rsidRPr="00982830">
              <w:rPr>
                <w:rFonts w:cs="ArialMT"/>
                <w:b/>
                <w:bCs/>
                <w:color w:val="333333"/>
                <w:sz w:val="20"/>
                <w:szCs w:val="20"/>
              </w:rPr>
              <w:t>Laureati</w:t>
            </w:r>
          </w:p>
          <w:p w:rsidR="001B2CDF" w:rsidRPr="00982830" w:rsidRDefault="001B2CDF" w:rsidP="00BD46AC">
            <w:pPr>
              <w:autoSpaceDE w:val="0"/>
              <w:autoSpaceDN w:val="0"/>
              <w:adjustRightInd w:val="0"/>
              <w:rPr>
                <w:rFonts w:cs="ArialMT"/>
                <w:color w:val="333333"/>
                <w:sz w:val="20"/>
                <w:szCs w:val="20"/>
              </w:rPr>
            </w:pPr>
            <w:r w:rsidRPr="00982830">
              <w:rPr>
                <w:rFonts w:cs="ArialMT"/>
                <w:color w:val="333333"/>
                <w:sz w:val="20"/>
                <w:szCs w:val="20"/>
              </w:rPr>
              <w:t>Gli studenti laureati nell'anno 2018 sono stati 10 (7 femmine, 3 maschi) con un voto medio di laurea di 108.90. Il tempo medio</w:t>
            </w:r>
            <w:r w:rsidR="00982830">
              <w:rPr>
                <w:rFonts w:cs="ArialMT"/>
                <w:color w:val="333333"/>
                <w:sz w:val="20"/>
                <w:szCs w:val="20"/>
              </w:rPr>
              <w:t xml:space="preserve"> </w:t>
            </w:r>
            <w:r w:rsidRPr="00982830">
              <w:rPr>
                <w:rFonts w:cs="ArialMT"/>
                <w:color w:val="333333"/>
                <w:sz w:val="20"/>
                <w:szCs w:val="20"/>
              </w:rPr>
              <w:t>di laurea è di 3,7 anni con un ritardo medio di 0,7. Il risultato è sovrapponibile a quello del 2017.</w:t>
            </w:r>
          </w:p>
          <w:p w:rsidR="001B2CDF" w:rsidRPr="00982830" w:rsidRDefault="001B2CDF" w:rsidP="00BD46AC">
            <w:pPr>
              <w:autoSpaceDE w:val="0"/>
              <w:autoSpaceDN w:val="0"/>
              <w:adjustRightInd w:val="0"/>
              <w:rPr>
                <w:rFonts w:cs="ArialMT"/>
                <w:color w:val="333333"/>
                <w:sz w:val="20"/>
                <w:szCs w:val="20"/>
              </w:rPr>
            </w:pPr>
            <w:r w:rsidRPr="00982830">
              <w:rPr>
                <w:rFonts w:cs="ArialMT"/>
                <w:color w:val="333333"/>
                <w:sz w:val="20"/>
                <w:szCs w:val="20"/>
              </w:rPr>
              <w:t>Si prende atto che i dati degli immatricolati puri e degli iscritti sono relativamente costanti e dipendono dalle prove di</w:t>
            </w:r>
            <w:r w:rsidR="00982830">
              <w:rPr>
                <w:rFonts w:cs="ArialMT"/>
                <w:color w:val="333333"/>
                <w:sz w:val="20"/>
                <w:szCs w:val="20"/>
              </w:rPr>
              <w:t xml:space="preserve"> </w:t>
            </w:r>
            <w:r w:rsidRPr="00982830">
              <w:rPr>
                <w:rFonts w:cs="ArialMT"/>
                <w:color w:val="333333"/>
                <w:sz w:val="20"/>
                <w:szCs w:val="20"/>
              </w:rPr>
              <w:t>ammissione programmate a livello nazionale e dai posti messi a disposizione dal Ministero.</w:t>
            </w:r>
          </w:p>
          <w:p w:rsidR="001B2CDF" w:rsidRPr="00982830" w:rsidRDefault="001B2CDF" w:rsidP="00BD46AC">
            <w:pPr>
              <w:autoSpaceDE w:val="0"/>
              <w:autoSpaceDN w:val="0"/>
              <w:adjustRightInd w:val="0"/>
              <w:rPr>
                <w:rFonts w:ascii="Arial" w:hAnsi="Arial" w:cs="Arial"/>
                <w:b/>
                <w:bCs/>
                <w:i/>
                <w:iCs/>
                <w:sz w:val="20"/>
                <w:szCs w:val="20"/>
              </w:rPr>
            </w:pPr>
            <w:r w:rsidRPr="00982830">
              <w:rPr>
                <w:rFonts w:cs="ArialMT"/>
                <w:color w:val="333333"/>
                <w:sz w:val="20"/>
                <w:szCs w:val="20"/>
              </w:rPr>
              <w:t>Approvato nel CCS del 11/09/2019</w:t>
            </w:r>
          </w:p>
        </w:tc>
        <w:tc>
          <w:tcPr>
            <w:tcW w:w="4926" w:type="dxa"/>
          </w:tcPr>
          <w:p w:rsidR="005859AF" w:rsidRDefault="005859AF" w:rsidP="005859AF">
            <w:pPr>
              <w:autoSpaceDE w:val="0"/>
              <w:autoSpaceDN w:val="0"/>
              <w:adjustRightInd w:val="0"/>
              <w:rPr>
                <w:rFonts w:cs="ArialMT"/>
                <w:color w:val="365F91" w:themeColor="accent1" w:themeShade="BF"/>
                <w:sz w:val="20"/>
                <w:szCs w:val="20"/>
              </w:rPr>
            </w:pPr>
            <w:r w:rsidRPr="005859AF">
              <w:rPr>
                <w:rFonts w:cs="ArialMT"/>
                <w:color w:val="365F91" w:themeColor="accent1" w:themeShade="BF"/>
                <w:sz w:val="20"/>
                <w:szCs w:val="20"/>
              </w:rPr>
              <w:t>I dati utilizzati in questa sezione sono ottenuti da: Scheda di monitoraggio annuale ANVUR (2</w:t>
            </w:r>
            <w:r>
              <w:rPr>
                <w:rFonts w:cs="ArialMT"/>
                <w:color w:val="365F91" w:themeColor="accent1" w:themeShade="BF"/>
                <w:sz w:val="20"/>
                <w:szCs w:val="20"/>
              </w:rPr>
              <w:t>7</w:t>
            </w:r>
            <w:r w:rsidRPr="005859AF">
              <w:rPr>
                <w:rFonts w:cs="ArialMT"/>
                <w:color w:val="365F91" w:themeColor="accent1" w:themeShade="BF"/>
                <w:sz w:val="20"/>
                <w:szCs w:val="20"/>
              </w:rPr>
              <w:t>/6/20</w:t>
            </w:r>
            <w:r>
              <w:rPr>
                <w:rFonts w:cs="ArialMT"/>
                <w:color w:val="365F91" w:themeColor="accent1" w:themeShade="BF"/>
                <w:sz w:val="20"/>
                <w:szCs w:val="20"/>
              </w:rPr>
              <w:t>20</w:t>
            </w:r>
            <w:r w:rsidRPr="005859AF">
              <w:rPr>
                <w:rFonts w:cs="ArialMT"/>
                <w:color w:val="365F91" w:themeColor="accent1" w:themeShade="BF"/>
                <w:sz w:val="20"/>
                <w:szCs w:val="20"/>
              </w:rPr>
              <w:t>) e dagli Indicatori AVA-ISO di Ateneo resi disponibili dal Servizio Informatico Amministrativo e successivamente elaborati dal Presidio Qualità di Ateneo.</w:t>
            </w:r>
          </w:p>
          <w:p w:rsidR="005859AF" w:rsidRDefault="005859AF" w:rsidP="005859AF">
            <w:pPr>
              <w:autoSpaceDE w:val="0"/>
              <w:autoSpaceDN w:val="0"/>
              <w:adjustRightInd w:val="0"/>
              <w:rPr>
                <w:rFonts w:cs="ArialMT"/>
                <w:b/>
                <w:bCs/>
                <w:color w:val="365F91" w:themeColor="accent1" w:themeShade="BF"/>
                <w:sz w:val="20"/>
                <w:szCs w:val="20"/>
                <w:u w:val="single"/>
              </w:rPr>
            </w:pPr>
            <w:r w:rsidRPr="005859AF">
              <w:rPr>
                <w:rFonts w:cs="ArialMT"/>
                <w:b/>
                <w:bCs/>
                <w:color w:val="365F91" w:themeColor="accent1" w:themeShade="BF"/>
                <w:sz w:val="20"/>
                <w:szCs w:val="20"/>
                <w:u w:val="single"/>
              </w:rPr>
              <w:t>Immatricolati</w:t>
            </w:r>
          </w:p>
          <w:p w:rsidR="005859AF" w:rsidRPr="005859AF" w:rsidRDefault="005859AF" w:rsidP="00FD6F22">
            <w:pPr>
              <w:autoSpaceDE w:val="0"/>
              <w:autoSpaceDN w:val="0"/>
              <w:adjustRightInd w:val="0"/>
              <w:rPr>
                <w:rFonts w:cs="ArialMT"/>
                <w:color w:val="365F91" w:themeColor="accent1" w:themeShade="BF"/>
                <w:sz w:val="20"/>
                <w:szCs w:val="20"/>
              </w:rPr>
            </w:pPr>
            <w:r w:rsidRPr="00FD6F22">
              <w:rPr>
                <w:rFonts w:cs="ArialMT"/>
                <w:color w:val="365F91" w:themeColor="accent1" w:themeShade="BF"/>
                <w:sz w:val="20"/>
                <w:szCs w:val="20"/>
              </w:rPr>
              <w:t>I</w:t>
            </w:r>
            <w:r w:rsidRPr="005859AF">
              <w:rPr>
                <w:rFonts w:cs="ArialMT"/>
                <w:color w:val="365F91" w:themeColor="accent1" w:themeShade="BF"/>
                <w:sz w:val="20"/>
                <w:szCs w:val="20"/>
              </w:rPr>
              <w:t>l numero di immatricolati al Corso per l'Anno Accademico 2019-2020 è di 1</w:t>
            </w:r>
            <w:r w:rsidR="00371D26">
              <w:rPr>
                <w:rFonts w:cs="ArialMT"/>
                <w:color w:val="365F91" w:themeColor="accent1" w:themeShade="BF"/>
                <w:sz w:val="20"/>
                <w:szCs w:val="20"/>
              </w:rPr>
              <w:t>2</w:t>
            </w:r>
            <w:r w:rsidRPr="005859AF">
              <w:rPr>
                <w:rFonts w:cs="ArialMT"/>
                <w:color w:val="365F91" w:themeColor="accent1" w:themeShade="BF"/>
                <w:sz w:val="20"/>
                <w:szCs w:val="20"/>
              </w:rPr>
              <w:t>.</w:t>
            </w:r>
          </w:p>
          <w:p w:rsidR="005859AF" w:rsidRPr="005859AF" w:rsidRDefault="005859AF" w:rsidP="00FD6F22">
            <w:pPr>
              <w:autoSpaceDE w:val="0"/>
              <w:autoSpaceDN w:val="0"/>
              <w:adjustRightInd w:val="0"/>
              <w:rPr>
                <w:rFonts w:cs="ArialMT"/>
                <w:color w:val="365F91" w:themeColor="accent1" w:themeShade="BF"/>
                <w:sz w:val="20"/>
                <w:szCs w:val="20"/>
              </w:rPr>
            </w:pPr>
            <w:r w:rsidRPr="005859AF">
              <w:rPr>
                <w:rFonts w:cs="ArialMT"/>
                <w:color w:val="365F91" w:themeColor="accent1" w:themeShade="BF"/>
                <w:sz w:val="20"/>
                <w:szCs w:val="20"/>
              </w:rPr>
              <w:t>E' da rilevare che tutti gli anni il numero di studenti iscritti non corrisponde a quello degli immatricolati a causa degli</w:t>
            </w:r>
          </w:p>
          <w:p w:rsidR="005859AF" w:rsidRPr="005859AF" w:rsidRDefault="005859AF" w:rsidP="00FD6F22">
            <w:pPr>
              <w:autoSpaceDE w:val="0"/>
              <w:autoSpaceDN w:val="0"/>
              <w:adjustRightInd w:val="0"/>
              <w:rPr>
                <w:rFonts w:cs="ArialMT"/>
                <w:color w:val="365F91" w:themeColor="accent1" w:themeShade="BF"/>
                <w:sz w:val="20"/>
                <w:szCs w:val="20"/>
              </w:rPr>
            </w:pPr>
            <w:r w:rsidRPr="005859AF">
              <w:rPr>
                <w:rFonts w:cs="ArialMT"/>
                <w:color w:val="365F91" w:themeColor="accent1" w:themeShade="BF"/>
                <w:sz w:val="20"/>
                <w:szCs w:val="20"/>
              </w:rPr>
              <w:t>spostamenti fra i diversi Corsi delle professioni sanitarie.</w:t>
            </w:r>
          </w:p>
          <w:p w:rsidR="005859AF" w:rsidRPr="005859AF" w:rsidRDefault="005859AF" w:rsidP="00FD6F22">
            <w:pPr>
              <w:autoSpaceDE w:val="0"/>
              <w:autoSpaceDN w:val="0"/>
              <w:adjustRightInd w:val="0"/>
              <w:rPr>
                <w:rFonts w:cs="ArialMT"/>
                <w:color w:val="365F91" w:themeColor="accent1" w:themeShade="BF"/>
                <w:sz w:val="20"/>
                <w:szCs w:val="20"/>
              </w:rPr>
            </w:pPr>
            <w:r w:rsidRPr="005859AF">
              <w:rPr>
                <w:rFonts w:cs="ArialMT"/>
                <w:color w:val="365F91" w:themeColor="accent1" w:themeShade="BF"/>
                <w:sz w:val="20"/>
                <w:szCs w:val="20"/>
              </w:rPr>
              <w:t>Per l'anno 2019-20 il numero di studenti frequentanti il primo anno (</w:t>
            </w:r>
            <w:proofErr w:type="spellStart"/>
            <w:r w:rsidRPr="005859AF">
              <w:rPr>
                <w:rFonts w:cs="ArialMT"/>
                <w:color w:val="365F91" w:themeColor="accent1" w:themeShade="BF"/>
                <w:sz w:val="20"/>
                <w:szCs w:val="20"/>
              </w:rPr>
              <w:t>immatricolati+iscritti</w:t>
            </w:r>
            <w:proofErr w:type="spellEnd"/>
            <w:r w:rsidRPr="005859AF">
              <w:rPr>
                <w:rFonts w:cs="ArialMT"/>
                <w:color w:val="365F91" w:themeColor="accent1" w:themeShade="BF"/>
                <w:sz w:val="20"/>
                <w:szCs w:val="20"/>
              </w:rPr>
              <w:t>) è stato pari a 15 con utilizzo di tutti i posti disponibili.</w:t>
            </w:r>
          </w:p>
          <w:p w:rsidR="005859AF" w:rsidRPr="00FD6F22" w:rsidRDefault="00371D26" w:rsidP="00FD6F22">
            <w:pPr>
              <w:autoSpaceDE w:val="0"/>
              <w:autoSpaceDN w:val="0"/>
              <w:adjustRightInd w:val="0"/>
              <w:rPr>
                <w:rFonts w:cs="ArialMT"/>
                <w:color w:val="365F91" w:themeColor="accent1" w:themeShade="BF"/>
                <w:sz w:val="20"/>
                <w:szCs w:val="20"/>
              </w:rPr>
            </w:pPr>
            <w:r w:rsidRPr="00FD6F22">
              <w:rPr>
                <w:rFonts w:cs="ArialMT"/>
                <w:color w:val="365F91" w:themeColor="accent1" w:themeShade="BF"/>
                <w:sz w:val="20"/>
                <w:szCs w:val="20"/>
              </w:rPr>
              <w:t>Le donne rappresentano il 58% degli immatricolati i maschi il 42% ; arrivano per il 75% dalla Regione Marche. Le scuole di provenienza degli immatricolati s</w:t>
            </w:r>
            <w:r w:rsidR="00FD6F22" w:rsidRPr="00FD6F22">
              <w:rPr>
                <w:rFonts w:cs="ArialMT"/>
                <w:color w:val="365F91" w:themeColor="accent1" w:themeShade="BF"/>
                <w:sz w:val="20"/>
                <w:szCs w:val="20"/>
              </w:rPr>
              <w:t xml:space="preserve">i dividono </w:t>
            </w:r>
            <w:r w:rsidR="00485161" w:rsidRPr="00FD6F22">
              <w:rPr>
                <w:rFonts w:cs="ArialMT"/>
                <w:color w:val="365F91" w:themeColor="accent1" w:themeShade="BF"/>
                <w:sz w:val="20"/>
                <w:szCs w:val="20"/>
              </w:rPr>
              <w:t>e</w:t>
            </w:r>
            <w:r w:rsidR="00FD6F22" w:rsidRPr="00FD6F22">
              <w:rPr>
                <w:rFonts w:cs="ArialMT"/>
                <w:color w:val="365F91" w:themeColor="accent1" w:themeShade="BF"/>
                <w:sz w:val="20"/>
                <w:szCs w:val="20"/>
              </w:rPr>
              <w:t>s</w:t>
            </w:r>
            <w:r w:rsidR="00485161" w:rsidRPr="00FD6F22">
              <w:rPr>
                <w:rFonts w:cs="ArialMT"/>
                <w:color w:val="365F91" w:themeColor="accent1" w:themeShade="BF"/>
                <w:sz w:val="20"/>
                <w:szCs w:val="20"/>
              </w:rPr>
              <w:t>attamente</w:t>
            </w:r>
            <w:r w:rsidR="00FD6F22" w:rsidRPr="00FD6F22">
              <w:rPr>
                <w:rFonts w:cs="ArialMT"/>
                <w:color w:val="365F91" w:themeColor="accent1" w:themeShade="BF"/>
                <w:sz w:val="20"/>
                <w:szCs w:val="20"/>
              </w:rPr>
              <w:t xml:space="preserve"> tra</w:t>
            </w:r>
            <w:r w:rsidRPr="00FD6F22">
              <w:rPr>
                <w:rFonts w:cs="ArialMT"/>
                <w:color w:val="365F91" w:themeColor="accent1" w:themeShade="BF"/>
                <w:sz w:val="20"/>
                <w:szCs w:val="20"/>
              </w:rPr>
              <w:t xml:space="preserve"> i licei e</w:t>
            </w:r>
            <w:r w:rsidR="00BD46AC">
              <w:rPr>
                <w:rFonts w:cs="ArialMT"/>
                <w:color w:val="365F91" w:themeColor="accent1" w:themeShade="BF"/>
                <w:sz w:val="20"/>
                <w:szCs w:val="20"/>
              </w:rPr>
              <w:t xml:space="preserve"> gli </w:t>
            </w:r>
            <w:r w:rsidRPr="00FD6F22">
              <w:rPr>
                <w:rFonts w:cs="ArialMT"/>
                <w:color w:val="365F91" w:themeColor="accent1" w:themeShade="BF"/>
                <w:sz w:val="20"/>
                <w:szCs w:val="20"/>
              </w:rPr>
              <w:t>istituti</w:t>
            </w:r>
            <w:r w:rsidR="00FD6F22" w:rsidRPr="00FD6F22">
              <w:rPr>
                <w:rFonts w:cs="ArialMT"/>
                <w:color w:val="365F91" w:themeColor="accent1" w:themeShade="BF"/>
                <w:sz w:val="20"/>
                <w:szCs w:val="20"/>
              </w:rPr>
              <w:t xml:space="preserve"> tecnici.</w:t>
            </w:r>
          </w:p>
          <w:p w:rsidR="008807D5" w:rsidRPr="008807D5" w:rsidRDefault="008807D5" w:rsidP="008807D5">
            <w:pPr>
              <w:autoSpaceDE w:val="0"/>
              <w:autoSpaceDN w:val="0"/>
              <w:adjustRightInd w:val="0"/>
              <w:rPr>
                <w:rFonts w:cs="ArialMT"/>
                <w:b/>
                <w:bCs/>
                <w:color w:val="365F91" w:themeColor="accent1" w:themeShade="BF"/>
                <w:sz w:val="20"/>
                <w:szCs w:val="20"/>
                <w:u w:val="single"/>
              </w:rPr>
            </w:pPr>
            <w:r w:rsidRPr="008807D5">
              <w:rPr>
                <w:rFonts w:cs="ArialMT"/>
                <w:b/>
                <w:bCs/>
                <w:color w:val="365F91" w:themeColor="accent1" w:themeShade="BF"/>
                <w:sz w:val="20"/>
                <w:szCs w:val="20"/>
                <w:u w:val="single"/>
              </w:rPr>
              <w:t>Iscritti</w:t>
            </w:r>
          </w:p>
          <w:p w:rsidR="008807D5" w:rsidRDefault="008807D5" w:rsidP="008807D5">
            <w:pPr>
              <w:autoSpaceDE w:val="0"/>
              <w:autoSpaceDN w:val="0"/>
              <w:adjustRightInd w:val="0"/>
              <w:rPr>
                <w:rFonts w:cs="ArialMT"/>
                <w:color w:val="365F91" w:themeColor="accent1" w:themeShade="BF"/>
                <w:sz w:val="20"/>
                <w:szCs w:val="20"/>
              </w:rPr>
            </w:pPr>
            <w:r w:rsidRPr="008807D5">
              <w:rPr>
                <w:rFonts w:cs="ArialMT"/>
                <w:color w:val="365F91" w:themeColor="accent1" w:themeShade="BF"/>
                <w:sz w:val="20"/>
                <w:szCs w:val="20"/>
              </w:rPr>
              <w:t xml:space="preserve">Il numero di iscritti al </w:t>
            </w:r>
            <w:proofErr w:type="spellStart"/>
            <w:r w:rsidRPr="008807D5">
              <w:rPr>
                <w:rFonts w:cs="ArialMT"/>
                <w:color w:val="365F91" w:themeColor="accent1" w:themeShade="BF"/>
                <w:sz w:val="20"/>
                <w:szCs w:val="20"/>
              </w:rPr>
              <w:t>CdL</w:t>
            </w:r>
            <w:proofErr w:type="spellEnd"/>
            <w:r w:rsidRPr="008807D5">
              <w:rPr>
                <w:rFonts w:cs="ArialMT"/>
                <w:color w:val="365F91" w:themeColor="accent1" w:themeShade="BF"/>
                <w:sz w:val="20"/>
                <w:szCs w:val="20"/>
              </w:rPr>
              <w:t xml:space="preserve"> nell'</w:t>
            </w:r>
            <w:proofErr w:type="spellStart"/>
            <w:r w:rsidRPr="008807D5">
              <w:rPr>
                <w:rFonts w:cs="ArialMT"/>
                <w:color w:val="365F91" w:themeColor="accent1" w:themeShade="BF"/>
                <w:sz w:val="20"/>
                <w:szCs w:val="20"/>
              </w:rPr>
              <w:t>a.a</w:t>
            </w:r>
            <w:proofErr w:type="spellEnd"/>
            <w:r w:rsidRPr="008807D5">
              <w:rPr>
                <w:rFonts w:cs="ArialMT"/>
                <w:color w:val="365F91" w:themeColor="accent1" w:themeShade="BF"/>
                <w:sz w:val="20"/>
                <w:szCs w:val="20"/>
              </w:rPr>
              <w:t>. 2019/2020 è stato di 41 studenti mentre nell'anno accademico precedente erano 4</w:t>
            </w:r>
            <w:r w:rsidR="00313D79">
              <w:rPr>
                <w:rFonts w:cs="ArialMT"/>
                <w:color w:val="365F91" w:themeColor="accent1" w:themeShade="BF"/>
                <w:sz w:val="20"/>
                <w:szCs w:val="20"/>
              </w:rPr>
              <w:t>4</w:t>
            </w:r>
            <w:r w:rsidRPr="008807D5">
              <w:rPr>
                <w:rFonts w:cs="ArialMT"/>
                <w:color w:val="365F91" w:themeColor="accent1" w:themeShade="BF"/>
                <w:sz w:val="20"/>
                <w:szCs w:val="20"/>
              </w:rPr>
              <w:t>. La differenza è dovuta principalmente al numero di laureati nelle diverse sessioni di laurea e alla diminuzione stabilita dal Ministero del numero massimo degli accessi al Corso passato da 15 a 10 per l'A.A. 2017/2018.</w:t>
            </w:r>
          </w:p>
          <w:p w:rsidR="008807D5" w:rsidRPr="00D97387" w:rsidRDefault="008807D5" w:rsidP="008807D5">
            <w:pPr>
              <w:autoSpaceDE w:val="0"/>
              <w:autoSpaceDN w:val="0"/>
              <w:adjustRightInd w:val="0"/>
              <w:rPr>
                <w:rFonts w:cs="ArialMT"/>
                <w:b/>
                <w:bCs/>
                <w:color w:val="365F91" w:themeColor="accent1" w:themeShade="BF"/>
                <w:sz w:val="20"/>
                <w:szCs w:val="20"/>
                <w:u w:val="single"/>
              </w:rPr>
            </w:pPr>
            <w:r w:rsidRPr="00D97387">
              <w:rPr>
                <w:rFonts w:cs="ArialMT"/>
                <w:b/>
                <w:bCs/>
                <w:color w:val="365F91" w:themeColor="accent1" w:themeShade="BF"/>
                <w:sz w:val="20"/>
                <w:szCs w:val="20"/>
                <w:u w:val="single"/>
              </w:rPr>
              <w:t>Carriera degli studenti</w:t>
            </w:r>
          </w:p>
          <w:p w:rsidR="00166193" w:rsidRPr="00791587" w:rsidRDefault="00166193" w:rsidP="00166193">
            <w:pPr>
              <w:autoSpaceDE w:val="0"/>
              <w:autoSpaceDN w:val="0"/>
              <w:adjustRightInd w:val="0"/>
              <w:rPr>
                <w:rFonts w:cs="ArialMT"/>
                <w:color w:val="365F91" w:themeColor="accent1" w:themeShade="BF"/>
                <w:sz w:val="20"/>
                <w:szCs w:val="20"/>
              </w:rPr>
            </w:pPr>
            <w:r w:rsidRPr="00791587">
              <w:rPr>
                <w:rFonts w:cs="ArialMT"/>
                <w:color w:val="365F91" w:themeColor="accent1" w:themeShade="BF"/>
                <w:sz w:val="20"/>
                <w:szCs w:val="20"/>
              </w:rPr>
              <w:t xml:space="preserve">Nel 2018/2019 il tasso di abbandono al 1° anno è stato del </w:t>
            </w:r>
            <w:r w:rsidR="00791587" w:rsidRPr="00791587">
              <w:rPr>
                <w:rFonts w:cs="ArialMT"/>
                <w:color w:val="365F91" w:themeColor="accent1" w:themeShade="BF"/>
                <w:sz w:val="20"/>
                <w:szCs w:val="20"/>
              </w:rPr>
              <w:t>13,33%</w:t>
            </w:r>
            <w:r w:rsidRPr="00791587">
              <w:rPr>
                <w:rFonts w:cs="ArialMT"/>
                <w:color w:val="365F91" w:themeColor="accent1" w:themeShade="BF"/>
                <w:sz w:val="20"/>
                <w:szCs w:val="20"/>
              </w:rPr>
              <w:t xml:space="preserve">, </w:t>
            </w:r>
            <w:r w:rsidR="00791587" w:rsidRPr="00791587">
              <w:rPr>
                <w:rFonts w:cs="ArialMT"/>
                <w:color w:val="365F91" w:themeColor="accent1" w:themeShade="BF"/>
                <w:sz w:val="20"/>
                <w:szCs w:val="20"/>
              </w:rPr>
              <w:t>mentre l’</w:t>
            </w:r>
            <w:r w:rsidRPr="00791587">
              <w:rPr>
                <w:rFonts w:cs="ArialMT"/>
                <w:color w:val="365F91" w:themeColor="accent1" w:themeShade="BF"/>
                <w:sz w:val="20"/>
                <w:szCs w:val="20"/>
              </w:rPr>
              <w:t>anno precedente</w:t>
            </w:r>
            <w:r w:rsidR="00791587" w:rsidRPr="00791587">
              <w:rPr>
                <w:rFonts w:cs="ArialMT"/>
                <w:color w:val="365F91" w:themeColor="accent1" w:themeShade="BF"/>
                <w:sz w:val="20"/>
                <w:szCs w:val="20"/>
              </w:rPr>
              <w:t xml:space="preserve"> era del 9,09%</w:t>
            </w:r>
            <w:r w:rsidRPr="00791587">
              <w:rPr>
                <w:rFonts w:cs="ArialMT"/>
                <w:color w:val="365F91" w:themeColor="accent1" w:themeShade="BF"/>
                <w:sz w:val="20"/>
                <w:szCs w:val="20"/>
              </w:rPr>
              <w:t xml:space="preserve"> [A.A. 201</w:t>
            </w:r>
            <w:r w:rsidR="00791587" w:rsidRPr="00791587">
              <w:rPr>
                <w:rFonts w:cs="ArialMT"/>
                <w:color w:val="365F91" w:themeColor="accent1" w:themeShade="BF"/>
                <w:sz w:val="20"/>
                <w:szCs w:val="20"/>
              </w:rPr>
              <w:t>8</w:t>
            </w:r>
            <w:r w:rsidRPr="00791587">
              <w:rPr>
                <w:rFonts w:cs="ArialMT"/>
                <w:color w:val="365F91" w:themeColor="accent1" w:themeShade="BF"/>
                <w:sz w:val="20"/>
                <w:szCs w:val="20"/>
              </w:rPr>
              <w:t>/201</w:t>
            </w:r>
            <w:r w:rsidR="00791587" w:rsidRPr="00791587">
              <w:rPr>
                <w:rFonts w:cs="ArialMT"/>
                <w:color w:val="365F91" w:themeColor="accent1" w:themeShade="BF"/>
                <w:sz w:val="20"/>
                <w:szCs w:val="20"/>
              </w:rPr>
              <w:t xml:space="preserve">9 </w:t>
            </w:r>
            <w:r w:rsidRPr="00791587">
              <w:rPr>
                <w:rFonts w:cs="ArialMT"/>
                <w:color w:val="365F91" w:themeColor="accent1" w:themeShade="BF"/>
                <w:sz w:val="20"/>
                <w:szCs w:val="20"/>
              </w:rPr>
              <w:t xml:space="preserve">n. </w:t>
            </w:r>
            <w:r w:rsidR="00791587" w:rsidRPr="00791587">
              <w:rPr>
                <w:rFonts w:cs="ArialMT"/>
                <w:color w:val="365F91" w:themeColor="accent1" w:themeShade="BF"/>
                <w:sz w:val="20"/>
                <w:szCs w:val="20"/>
              </w:rPr>
              <w:t>2</w:t>
            </w:r>
            <w:r w:rsidRPr="00791587">
              <w:rPr>
                <w:rFonts w:cs="ArialMT"/>
                <w:color w:val="365F91" w:themeColor="accent1" w:themeShade="BF"/>
                <w:sz w:val="20"/>
                <w:szCs w:val="20"/>
              </w:rPr>
              <w:t xml:space="preserve"> abbandon</w:t>
            </w:r>
            <w:r w:rsidR="00791587" w:rsidRPr="00791587">
              <w:rPr>
                <w:rFonts w:cs="ArialMT"/>
                <w:color w:val="365F91" w:themeColor="accent1" w:themeShade="BF"/>
                <w:sz w:val="20"/>
                <w:szCs w:val="20"/>
              </w:rPr>
              <w:t>i</w:t>
            </w:r>
            <w:r w:rsidRPr="00791587">
              <w:rPr>
                <w:rFonts w:cs="ArialMT"/>
                <w:color w:val="365F91" w:themeColor="accent1" w:themeShade="BF"/>
                <w:sz w:val="20"/>
                <w:szCs w:val="20"/>
              </w:rPr>
              <w:t xml:space="preserve"> su 1</w:t>
            </w:r>
            <w:r w:rsidR="00791587" w:rsidRPr="00791587">
              <w:rPr>
                <w:rFonts w:cs="ArialMT"/>
                <w:color w:val="365F91" w:themeColor="accent1" w:themeShade="BF"/>
                <w:sz w:val="20"/>
                <w:szCs w:val="20"/>
              </w:rPr>
              <w:t>5</w:t>
            </w:r>
            <w:r w:rsidRPr="00791587">
              <w:rPr>
                <w:rFonts w:cs="ArialMT"/>
                <w:color w:val="365F91" w:themeColor="accent1" w:themeShade="BF"/>
                <w:sz w:val="20"/>
                <w:szCs w:val="20"/>
              </w:rPr>
              <w:t xml:space="preserve"> iscritti; A.A. 201</w:t>
            </w:r>
            <w:r w:rsidR="00791587" w:rsidRPr="00791587">
              <w:rPr>
                <w:rFonts w:cs="ArialMT"/>
                <w:color w:val="365F91" w:themeColor="accent1" w:themeShade="BF"/>
                <w:sz w:val="20"/>
                <w:szCs w:val="20"/>
              </w:rPr>
              <w:t>7</w:t>
            </w:r>
            <w:r w:rsidRPr="00791587">
              <w:rPr>
                <w:rFonts w:cs="ArialMT"/>
                <w:color w:val="365F91" w:themeColor="accent1" w:themeShade="BF"/>
                <w:sz w:val="20"/>
                <w:szCs w:val="20"/>
              </w:rPr>
              <w:t>/201</w:t>
            </w:r>
            <w:r w:rsidR="00791587" w:rsidRPr="00791587">
              <w:rPr>
                <w:rFonts w:cs="ArialMT"/>
                <w:color w:val="365F91" w:themeColor="accent1" w:themeShade="BF"/>
                <w:sz w:val="20"/>
                <w:szCs w:val="20"/>
              </w:rPr>
              <w:t>8</w:t>
            </w:r>
            <w:r w:rsidRPr="00791587">
              <w:rPr>
                <w:rFonts w:cs="ArialMT"/>
                <w:color w:val="365F91" w:themeColor="accent1" w:themeShade="BF"/>
                <w:sz w:val="20"/>
                <w:szCs w:val="20"/>
              </w:rPr>
              <w:t xml:space="preserve"> n. 1 abbandono su 1</w:t>
            </w:r>
            <w:r w:rsidR="00791587" w:rsidRPr="00791587">
              <w:rPr>
                <w:rFonts w:cs="ArialMT"/>
                <w:color w:val="365F91" w:themeColor="accent1" w:themeShade="BF"/>
                <w:sz w:val="20"/>
                <w:szCs w:val="20"/>
              </w:rPr>
              <w:t>1</w:t>
            </w:r>
            <w:r w:rsidRPr="00791587">
              <w:rPr>
                <w:rFonts w:cs="ArialMT"/>
                <w:color w:val="365F91" w:themeColor="accent1" w:themeShade="BF"/>
                <w:sz w:val="20"/>
                <w:szCs w:val="20"/>
              </w:rPr>
              <w:t xml:space="preserve"> iscritti].</w:t>
            </w:r>
          </w:p>
          <w:p w:rsidR="00166193" w:rsidRPr="006B1706" w:rsidRDefault="00166193" w:rsidP="00166193">
            <w:pPr>
              <w:autoSpaceDE w:val="0"/>
              <w:autoSpaceDN w:val="0"/>
              <w:adjustRightInd w:val="0"/>
              <w:rPr>
                <w:rFonts w:cs="ArialMT"/>
                <w:color w:val="365F91" w:themeColor="accent1" w:themeShade="BF"/>
                <w:sz w:val="20"/>
                <w:szCs w:val="20"/>
              </w:rPr>
            </w:pPr>
            <w:r w:rsidRPr="006B1706">
              <w:rPr>
                <w:rFonts w:cs="ArialMT"/>
                <w:color w:val="365F91" w:themeColor="accent1" w:themeShade="BF"/>
                <w:sz w:val="20"/>
                <w:szCs w:val="20"/>
              </w:rPr>
              <w:t>Il numero di CFU acquisi</w:t>
            </w:r>
            <w:r w:rsidR="006B1706" w:rsidRPr="006B1706">
              <w:rPr>
                <w:rFonts w:cs="ArialMT"/>
                <w:color w:val="365F91" w:themeColor="accent1" w:themeShade="BF"/>
                <w:sz w:val="20"/>
                <w:szCs w:val="20"/>
              </w:rPr>
              <w:t>ti al 1° anno per la coorte 2018</w:t>
            </w:r>
            <w:r w:rsidR="00401982">
              <w:rPr>
                <w:rFonts w:cs="ArialMT"/>
                <w:color w:val="365F91" w:themeColor="accent1" w:themeShade="BF"/>
                <w:sz w:val="20"/>
                <w:szCs w:val="20"/>
              </w:rPr>
              <w:t xml:space="preserve"> (Indicatore </w:t>
            </w:r>
            <w:r w:rsidR="00401982" w:rsidRPr="00D97387">
              <w:rPr>
                <w:rFonts w:cs="ArialMT"/>
                <w:i/>
                <w:color w:val="365F91" w:themeColor="accent1" w:themeShade="BF"/>
                <w:sz w:val="20"/>
                <w:szCs w:val="20"/>
              </w:rPr>
              <w:t>iC13</w:t>
            </w:r>
            <w:r w:rsidR="00401982" w:rsidRPr="00D97387">
              <w:rPr>
                <w:rFonts w:cs="ArialMT"/>
                <w:color w:val="365F91" w:themeColor="accent1" w:themeShade="BF"/>
                <w:sz w:val="20"/>
                <w:szCs w:val="20"/>
              </w:rPr>
              <w:t>)</w:t>
            </w:r>
            <w:r w:rsidR="00401982">
              <w:rPr>
                <w:rFonts w:cs="ArialMT"/>
                <w:color w:val="365F91" w:themeColor="accent1" w:themeShade="BF"/>
                <w:sz w:val="20"/>
                <w:szCs w:val="20"/>
              </w:rPr>
              <w:t xml:space="preserve"> </w:t>
            </w:r>
            <w:r w:rsidR="001B227A">
              <w:rPr>
                <w:rFonts w:cs="ArialMT"/>
                <w:color w:val="365F91" w:themeColor="accent1" w:themeShade="BF"/>
                <w:sz w:val="20"/>
                <w:szCs w:val="20"/>
              </w:rPr>
              <w:t>è stato</w:t>
            </w:r>
            <w:r w:rsidRPr="006B1706">
              <w:rPr>
                <w:rFonts w:cs="ArialMT"/>
                <w:color w:val="365F91" w:themeColor="accent1" w:themeShade="BF"/>
                <w:sz w:val="20"/>
                <w:szCs w:val="20"/>
              </w:rPr>
              <w:t xml:space="preserve"> </w:t>
            </w:r>
            <w:r w:rsidR="006B1706" w:rsidRPr="006B1706">
              <w:rPr>
                <w:rFonts w:cs="ArialMT"/>
                <w:color w:val="365F91" w:themeColor="accent1" w:themeShade="BF"/>
                <w:sz w:val="20"/>
                <w:szCs w:val="20"/>
              </w:rPr>
              <w:t>pari al</w:t>
            </w:r>
            <w:r w:rsidRPr="006B1706">
              <w:rPr>
                <w:rFonts w:cs="ArialMT"/>
                <w:color w:val="365F91" w:themeColor="accent1" w:themeShade="BF"/>
                <w:sz w:val="20"/>
                <w:szCs w:val="20"/>
              </w:rPr>
              <w:t xml:space="preserve"> </w:t>
            </w:r>
            <w:r w:rsidR="006B1706" w:rsidRPr="006B1706">
              <w:rPr>
                <w:rFonts w:cs="ArialMT"/>
                <w:color w:val="365F91" w:themeColor="accent1" w:themeShade="BF"/>
                <w:sz w:val="20"/>
                <w:szCs w:val="20"/>
              </w:rPr>
              <w:t>57,7</w:t>
            </w:r>
            <w:r w:rsidRPr="006B1706">
              <w:rPr>
                <w:rFonts w:cs="ArialMT"/>
                <w:color w:val="365F91" w:themeColor="accent1" w:themeShade="BF"/>
                <w:sz w:val="20"/>
                <w:szCs w:val="20"/>
              </w:rPr>
              <w:t xml:space="preserve">% di quelli acquisibili lievemente </w:t>
            </w:r>
            <w:r w:rsidR="00401982">
              <w:rPr>
                <w:rFonts w:cs="ArialMT"/>
                <w:color w:val="365F91" w:themeColor="accent1" w:themeShade="BF"/>
                <w:sz w:val="20"/>
                <w:szCs w:val="20"/>
              </w:rPr>
              <w:t xml:space="preserve">inferiore </w:t>
            </w:r>
            <w:r w:rsidRPr="006B1706">
              <w:rPr>
                <w:rFonts w:cs="ArialMT"/>
                <w:color w:val="365F91" w:themeColor="accent1" w:themeShade="BF"/>
                <w:sz w:val="20"/>
                <w:szCs w:val="20"/>
              </w:rPr>
              <w:t>a quelli dell'anno precedente (</w:t>
            </w:r>
            <w:r w:rsidR="006B1706" w:rsidRPr="006B1706">
              <w:rPr>
                <w:rFonts w:cs="ArialMT"/>
                <w:color w:val="365F91" w:themeColor="accent1" w:themeShade="BF"/>
                <w:sz w:val="20"/>
                <w:szCs w:val="20"/>
              </w:rPr>
              <w:t>59,6%</w:t>
            </w:r>
            <w:r w:rsidRPr="006B1706">
              <w:rPr>
                <w:rFonts w:cs="ArialMT"/>
                <w:color w:val="365F91" w:themeColor="accent1" w:themeShade="BF"/>
                <w:sz w:val="20"/>
                <w:szCs w:val="20"/>
              </w:rPr>
              <w:t>)</w:t>
            </w:r>
            <w:r w:rsidR="006B1706" w:rsidRPr="006B1706">
              <w:rPr>
                <w:rFonts w:cs="ArialMT"/>
                <w:color w:val="365F91" w:themeColor="accent1" w:themeShade="BF"/>
                <w:sz w:val="20"/>
                <w:szCs w:val="20"/>
              </w:rPr>
              <w:t xml:space="preserve"> </w:t>
            </w:r>
          </w:p>
          <w:p w:rsidR="00166193" w:rsidRPr="006B1706" w:rsidRDefault="00166193" w:rsidP="00166193">
            <w:pPr>
              <w:autoSpaceDE w:val="0"/>
              <w:autoSpaceDN w:val="0"/>
              <w:adjustRightInd w:val="0"/>
              <w:rPr>
                <w:rFonts w:cs="ArialMT"/>
                <w:color w:val="365F91" w:themeColor="accent1" w:themeShade="BF"/>
                <w:sz w:val="20"/>
                <w:szCs w:val="20"/>
              </w:rPr>
            </w:pPr>
            <w:r w:rsidRPr="006B1706">
              <w:rPr>
                <w:rFonts w:cs="ArialMT"/>
                <w:color w:val="365F91" w:themeColor="accent1" w:themeShade="BF"/>
                <w:sz w:val="20"/>
                <w:szCs w:val="20"/>
              </w:rPr>
              <w:t>Relativamente alla mobilità in</w:t>
            </w:r>
            <w:r w:rsidR="00691579" w:rsidRPr="006B1706">
              <w:rPr>
                <w:rFonts w:cs="ArialMT"/>
                <w:color w:val="365F91" w:themeColor="accent1" w:themeShade="BF"/>
                <w:sz w:val="20"/>
                <w:szCs w:val="20"/>
              </w:rPr>
              <w:t>ternazionale, nel corso del 2019</w:t>
            </w:r>
            <w:r w:rsidRPr="006B1706">
              <w:rPr>
                <w:rFonts w:cs="ArialMT"/>
                <w:color w:val="365F91" w:themeColor="accent1" w:themeShade="BF"/>
                <w:sz w:val="20"/>
                <w:szCs w:val="20"/>
              </w:rPr>
              <w:t>-2</w:t>
            </w:r>
            <w:r w:rsidR="00691579" w:rsidRPr="006B1706">
              <w:rPr>
                <w:rFonts w:cs="ArialMT"/>
                <w:color w:val="365F91" w:themeColor="accent1" w:themeShade="BF"/>
                <w:sz w:val="20"/>
                <w:szCs w:val="20"/>
              </w:rPr>
              <w:t>020</w:t>
            </w:r>
            <w:r w:rsidRPr="006B1706">
              <w:rPr>
                <w:rFonts w:cs="ArialMT"/>
                <w:color w:val="365F91" w:themeColor="accent1" w:themeShade="BF"/>
                <w:sz w:val="20"/>
                <w:szCs w:val="20"/>
              </w:rPr>
              <w:t xml:space="preserve"> non si segnalano studenti, in uscita e in entrata.</w:t>
            </w:r>
          </w:p>
          <w:p w:rsidR="006B1706" w:rsidRPr="00D97387" w:rsidRDefault="006B1706" w:rsidP="006B1706">
            <w:pPr>
              <w:autoSpaceDE w:val="0"/>
              <w:autoSpaceDN w:val="0"/>
              <w:adjustRightInd w:val="0"/>
              <w:rPr>
                <w:rFonts w:cs="ArialMT"/>
                <w:b/>
                <w:bCs/>
                <w:color w:val="365F91" w:themeColor="accent1" w:themeShade="BF"/>
                <w:sz w:val="20"/>
                <w:szCs w:val="20"/>
                <w:u w:val="single"/>
              </w:rPr>
            </w:pPr>
            <w:r w:rsidRPr="00D97387">
              <w:rPr>
                <w:rFonts w:cs="ArialMT"/>
                <w:b/>
                <w:bCs/>
                <w:color w:val="365F91" w:themeColor="accent1" w:themeShade="BF"/>
                <w:sz w:val="20"/>
                <w:szCs w:val="20"/>
                <w:u w:val="single"/>
              </w:rPr>
              <w:t>Laureati</w:t>
            </w:r>
          </w:p>
          <w:p w:rsidR="006B1706" w:rsidRPr="00D53397" w:rsidRDefault="006B1706" w:rsidP="006B1706">
            <w:pPr>
              <w:autoSpaceDE w:val="0"/>
              <w:autoSpaceDN w:val="0"/>
              <w:adjustRightInd w:val="0"/>
              <w:rPr>
                <w:rFonts w:cs="ArialMT"/>
                <w:color w:val="365F91" w:themeColor="accent1" w:themeShade="BF"/>
                <w:sz w:val="20"/>
                <w:szCs w:val="20"/>
              </w:rPr>
            </w:pPr>
            <w:r w:rsidRPr="00D53397">
              <w:rPr>
                <w:rFonts w:cs="ArialMT"/>
                <w:color w:val="365F91" w:themeColor="accent1" w:themeShade="BF"/>
                <w:sz w:val="20"/>
                <w:szCs w:val="20"/>
              </w:rPr>
              <w:t>Gli studenti laureati nell'anno 2019 sono stati 17 (9 femmine, 8 maschi) con un voto medio di laurea di 109.24. Il tempo medio di laurea è di 3,5 anni con un ritardo medio di 0,5</w:t>
            </w:r>
            <w:r w:rsidR="00D53397">
              <w:rPr>
                <w:rFonts w:cs="ArialMT"/>
                <w:color w:val="365F91" w:themeColor="accent1" w:themeShade="BF"/>
                <w:sz w:val="20"/>
                <w:szCs w:val="20"/>
              </w:rPr>
              <w:t xml:space="preserve">; il </w:t>
            </w:r>
            <w:r w:rsidRPr="00D53397">
              <w:rPr>
                <w:rFonts w:cs="ArialMT"/>
                <w:color w:val="365F91" w:themeColor="accent1" w:themeShade="BF"/>
                <w:sz w:val="20"/>
                <w:szCs w:val="20"/>
              </w:rPr>
              <w:t>risultato è leggermente migliore di quello del 2018.</w:t>
            </w:r>
          </w:p>
          <w:p w:rsidR="006B1706" w:rsidRDefault="006B1706" w:rsidP="006B1706">
            <w:pPr>
              <w:autoSpaceDE w:val="0"/>
              <w:autoSpaceDN w:val="0"/>
              <w:adjustRightInd w:val="0"/>
              <w:rPr>
                <w:rFonts w:cs="ArialMT"/>
                <w:color w:val="365F91" w:themeColor="accent1" w:themeShade="BF"/>
                <w:sz w:val="20"/>
                <w:szCs w:val="20"/>
              </w:rPr>
            </w:pPr>
            <w:r w:rsidRPr="00D53397">
              <w:rPr>
                <w:rFonts w:cs="ArialMT"/>
                <w:color w:val="365F91" w:themeColor="accent1" w:themeShade="BF"/>
                <w:sz w:val="20"/>
                <w:szCs w:val="20"/>
              </w:rPr>
              <w:t>Si prende atto che i dati degli immatricolati puri e degli iscritti sono relativamente costanti e dipendono dalle prove di ammissione programmate a livello nazionale e dai posti messi a disposizione dal Ministero.</w:t>
            </w:r>
          </w:p>
          <w:p w:rsidR="00D97387" w:rsidRPr="00D53397" w:rsidRDefault="00D97387" w:rsidP="006B1706">
            <w:pPr>
              <w:autoSpaceDE w:val="0"/>
              <w:autoSpaceDN w:val="0"/>
              <w:adjustRightInd w:val="0"/>
              <w:rPr>
                <w:rFonts w:cs="ArialMT"/>
                <w:color w:val="365F91" w:themeColor="accent1" w:themeShade="BF"/>
                <w:sz w:val="20"/>
                <w:szCs w:val="20"/>
              </w:rPr>
            </w:pPr>
          </w:p>
          <w:p w:rsidR="008807D5" w:rsidRPr="006B1706" w:rsidRDefault="006B1706" w:rsidP="006B1706">
            <w:pPr>
              <w:autoSpaceDE w:val="0"/>
              <w:autoSpaceDN w:val="0"/>
              <w:adjustRightInd w:val="0"/>
              <w:rPr>
                <w:rFonts w:cs="ArialMT"/>
                <w:color w:val="FF0000"/>
                <w:sz w:val="20"/>
                <w:szCs w:val="20"/>
              </w:rPr>
            </w:pPr>
            <w:r w:rsidRPr="006B1706">
              <w:rPr>
                <w:rFonts w:cs="ArialMT"/>
                <w:color w:val="FF0000"/>
                <w:sz w:val="20"/>
                <w:szCs w:val="20"/>
              </w:rPr>
              <w:t>Approvato nel CCS del</w:t>
            </w:r>
            <w:r w:rsidR="00D97387">
              <w:rPr>
                <w:rFonts w:cs="ArialMT"/>
                <w:color w:val="FF0000"/>
                <w:sz w:val="20"/>
                <w:szCs w:val="20"/>
              </w:rPr>
              <w:t xml:space="preserve"> 1</w:t>
            </w:r>
            <w:r w:rsidR="004C17DC">
              <w:rPr>
                <w:rFonts w:cs="ArialMT"/>
                <w:color w:val="FF0000"/>
                <w:sz w:val="20"/>
                <w:szCs w:val="20"/>
              </w:rPr>
              <w:t>3</w:t>
            </w:r>
            <w:r w:rsidR="00D97387">
              <w:rPr>
                <w:rFonts w:cs="ArialMT"/>
                <w:color w:val="FF0000"/>
                <w:sz w:val="20"/>
                <w:szCs w:val="20"/>
              </w:rPr>
              <w:t xml:space="preserve"> Ottobre 2020</w:t>
            </w:r>
          </w:p>
          <w:p w:rsidR="008807D5" w:rsidRPr="00982830" w:rsidRDefault="008807D5" w:rsidP="008807D5">
            <w:pPr>
              <w:autoSpaceDE w:val="0"/>
              <w:autoSpaceDN w:val="0"/>
              <w:adjustRightInd w:val="0"/>
              <w:rPr>
                <w:sz w:val="20"/>
                <w:szCs w:val="20"/>
              </w:rPr>
            </w:pPr>
          </w:p>
        </w:tc>
      </w:tr>
    </w:tbl>
    <w:p w:rsidR="001B2CDF" w:rsidRDefault="001B2CDF"/>
    <w:p w:rsidR="008807D5" w:rsidRDefault="008807D5"/>
    <w:p w:rsidR="008807D5" w:rsidRDefault="008807D5"/>
    <w:p w:rsidR="008807D5" w:rsidRDefault="008807D5"/>
    <w:tbl>
      <w:tblPr>
        <w:tblStyle w:val="Grigliatabella"/>
        <w:tblW w:w="0" w:type="auto"/>
        <w:tblLayout w:type="fixed"/>
        <w:tblLook w:val="04A0" w:firstRow="1" w:lastRow="0" w:firstColumn="1" w:lastColumn="0" w:noHBand="0" w:noVBand="1"/>
      </w:tblPr>
      <w:tblGrid>
        <w:gridCol w:w="1951"/>
        <w:gridCol w:w="2977"/>
        <w:gridCol w:w="4926"/>
      </w:tblGrid>
      <w:tr w:rsidR="008807D5" w:rsidTr="002E361E">
        <w:tc>
          <w:tcPr>
            <w:tcW w:w="1951" w:type="dxa"/>
            <w:vAlign w:val="center"/>
          </w:tcPr>
          <w:p w:rsidR="008807D5" w:rsidRDefault="008807D5" w:rsidP="00694683">
            <w:pPr>
              <w:autoSpaceDE w:val="0"/>
              <w:autoSpaceDN w:val="0"/>
              <w:adjustRightInd w:val="0"/>
              <w:rPr>
                <w:rFonts w:ascii="Arial" w:hAnsi="Arial" w:cs="Arial"/>
                <w:b/>
                <w:bCs/>
                <w:i/>
                <w:iCs/>
                <w:sz w:val="18"/>
                <w:szCs w:val="18"/>
              </w:rPr>
            </w:pPr>
            <w:r>
              <w:rPr>
                <w:rFonts w:ascii="Arial" w:hAnsi="Arial" w:cs="Arial"/>
                <w:b/>
                <w:bCs/>
                <w:i/>
                <w:iCs/>
                <w:sz w:val="18"/>
                <w:szCs w:val="18"/>
              </w:rPr>
              <w:t>C2 - Efficacia esterna</w:t>
            </w:r>
          </w:p>
          <w:p w:rsidR="008807D5" w:rsidRDefault="008807D5" w:rsidP="00694683">
            <w:pPr>
              <w:autoSpaceDE w:val="0"/>
              <w:autoSpaceDN w:val="0"/>
              <w:adjustRightInd w:val="0"/>
              <w:rPr>
                <w:rFonts w:ascii="Arial" w:hAnsi="Arial" w:cs="Arial"/>
                <w:b/>
                <w:bCs/>
                <w:i/>
                <w:iCs/>
                <w:sz w:val="18"/>
                <w:szCs w:val="18"/>
              </w:rPr>
            </w:pPr>
            <w:r>
              <w:rPr>
                <w:rFonts w:ascii="Arial" w:hAnsi="Arial" w:cs="Arial"/>
                <w:b/>
                <w:bCs/>
                <w:i/>
                <w:iCs/>
                <w:sz w:val="18"/>
                <w:szCs w:val="18"/>
              </w:rPr>
              <w:t>(condizione</w:t>
            </w:r>
          </w:p>
          <w:p w:rsidR="008807D5" w:rsidRDefault="008807D5" w:rsidP="00694683">
            <w:pPr>
              <w:autoSpaceDE w:val="0"/>
              <w:autoSpaceDN w:val="0"/>
              <w:adjustRightInd w:val="0"/>
              <w:rPr>
                <w:rFonts w:ascii="Arial" w:hAnsi="Arial" w:cs="Arial"/>
                <w:b/>
                <w:bCs/>
                <w:i/>
                <w:iCs/>
                <w:sz w:val="18"/>
                <w:szCs w:val="18"/>
              </w:rPr>
            </w:pPr>
            <w:r>
              <w:rPr>
                <w:rFonts w:ascii="Arial" w:hAnsi="Arial" w:cs="Arial"/>
                <w:b/>
                <w:bCs/>
                <w:i/>
                <w:iCs/>
                <w:sz w:val="18"/>
                <w:szCs w:val="18"/>
              </w:rPr>
              <w:t>occupazionale laureati</w:t>
            </w:r>
          </w:p>
          <w:p w:rsidR="008807D5" w:rsidRDefault="008807D5" w:rsidP="00694683">
            <w:pPr>
              <w:autoSpaceDE w:val="0"/>
              <w:autoSpaceDN w:val="0"/>
              <w:adjustRightInd w:val="0"/>
              <w:rPr>
                <w:rFonts w:ascii="Arial" w:hAnsi="Arial" w:cs="Arial"/>
                <w:b/>
                <w:bCs/>
                <w:i/>
                <w:iCs/>
                <w:sz w:val="18"/>
                <w:szCs w:val="18"/>
              </w:rPr>
            </w:pPr>
            <w:r>
              <w:rPr>
                <w:rFonts w:ascii="Arial" w:hAnsi="Arial" w:cs="Arial"/>
                <w:b/>
                <w:bCs/>
                <w:i/>
                <w:iCs/>
                <w:sz w:val="18"/>
                <w:szCs w:val="18"/>
              </w:rPr>
              <w:t>2018, a 1 anno dalla</w:t>
            </w:r>
          </w:p>
          <w:p w:rsidR="008807D5" w:rsidRDefault="008807D5" w:rsidP="00694683">
            <w:pPr>
              <w:autoSpaceDE w:val="0"/>
              <w:autoSpaceDN w:val="0"/>
              <w:adjustRightInd w:val="0"/>
              <w:rPr>
                <w:rFonts w:ascii="Arial" w:hAnsi="Arial" w:cs="Arial"/>
                <w:b/>
                <w:bCs/>
                <w:i/>
                <w:iCs/>
                <w:sz w:val="18"/>
                <w:szCs w:val="18"/>
              </w:rPr>
            </w:pPr>
            <w:r>
              <w:rPr>
                <w:rFonts w:ascii="Arial" w:hAnsi="Arial" w:cs="Arial"/>
                <w:b/>
                <w:bCs/>
                <w:i/>
                <w:iCs/>
                <w:sz w:val="18"/>
                <w:szCs w:val="18"/>
              </w:rPr>
              <w:t>Laurea)</w:t>
            </w:r>
          </w:p>
        </w:tc>
        <w:tc>
          <w:tcPr>
            <w:tcW w:w="7903" w:type="dxa"/>
            <w:gridSpan w:val="2"/>
            <w:vAlign w:val="center"/>
          </w:tcPr>
          <w:p w:rsidR="008807D5" w:rsidRDefault="008807D5" w:rsidP="00694683">
            <w:pPr>
              <w:autoSpaceDE w:val="0"/>
              <w:autoSpaceDN w:val="0"/>
              <w:adjustRightInd w:val="0"/>
              <w:rPr>
                <w:rFonts w:ascii="Arial-BoldMT" w:hAnsi="Arial-BoldMT" w:cs="Arial-BoldMT"/>
                <w:b/>
                <w:bCs/>
                <w:color w:val="000000"/>
                <w:sz w:val="18"/>
                <w:szCs w:val="18"/>
              </w:rPr>
            </w:pPr>
            <w:r>
              <w:rPr>
                <w:rFonts w:ascii="Arial-BoldMT" w:hAnsi="Arial-BoldMT" w:cs="Arial-BoldMT"/>
                <w:b/>
                <w:bCs/>
                <w:color w:val="000000"/>
                <w:sz w:val="18"/>
                <w:szCs w:val="18"/>
              </w:rPr>
              <w:t>FONTE DEI DATI</w:t>
            </w:r>
          </w:p>
          <w:p w:rsidR="008807D5" w:rsidRDefault="008807D5" w:rsidP="00694683">
            <w:pPr>
              <w:autoSpaceDE w:val="0"/>
              <w:autoSpaceDN w:val="0"/>
              <w:adjustRightInd w:val="0"/>
              <w:rPr>
                <w:rFonts w:ascii="ArialMT" w:hAnsi="ArialMT" w:cs="ArialMT"/>
                <w:color w:val="000000"/>
                <w:sz w:val="18"/>
                <w:szCs w:val="18"/>
              </w:rPr>
            </w:pPr>
            <w:r>
              <w:rPr>
                <w:rFonts w:ascii="Arial-BoldMT" w:hAnsi="Arial-BoldMT" w:cs="Arial-BoldMT"/>
                <w:b/>
                <w:bCs/>
                <w:color w:val="000000"/>
                <w:sz w:val="18"/>
                <w:szCs w:val="18"/>
              </w:rPr>
              <w:t>Indagine Alma Laurea 2020</w:t>
            </w:r>
            <w:r>
              <w:rPr>
                <w:rFonts w:ascii="ArialMT" w:hAnsi="ArialMT" w:cs="ArialMT"/>
                <w:color w:val="000000"/>
                <w:sz w:val="18"/>
                <w:szCs w:val="18"/>
              </w:rPr>
              <w:t>: i risultati dell’indagine relativa alla condizione occupazionale a 1 anno dei laureati 2018 sono pubblicati sulla pagina:</w:t>
            </w:r>
          </w:p>
          <w:p w:rsidR="008807D5" w:rsidRDefault="008807D5" w:rsidP="00694683">
            <w:pPr>
              <w:autoSpaceDE w:val="0"/>
              <w:autoSpaceDN w:val="0"/>
              <w:adjustRightInd w:val="0"/>
              <w:rPr>
                <w:rFonts w:ascii="Arial-BoldMT" w:hAnsi="Arial-BoldMT" w:cs="Arial-BoldMT"/>
                <w:b/>
                <w:bCs/>
                <w:color w:val="0000FF"/>
                <w:sz w:val="18"/>
                <w:szCs w:val="18"/>
              </w:rPr>
            </w:pPr>
            <w:r>
              <w:rPr>
                <w:rFonts w:ascii="Arial-BoldMT" w:hAnsi="Arial-BoldMT" w:cs="Arial-BoldMT"/>
                <w:b/>
                <w:bCs/>
                <w:color w:val="0000FF"/>
                <w:sz w:val="18"/>
                <w:szCs w:val="18"/>
              </w:rPr>
              <w:t>https://www.univpm.it/Entra/Ateneo/Assicurazione_qualita_1/Indagine_AlmaLaurea_profilo_laureati_e_Questionari_di_valutazione_della_didattica_2018_2019</w:t>
            </w:r>
          </w:p>
          <w:p w:rsidR="008807D5" w:rsidRDefault="008807D5" w:rsidP="00694683">
            <w:pPr>
              <w:autoSpaceDE w:val="0"/>
              <w:autoSpaceDN w:val="0"/>
              <w:adjustRightInd w:val="0"/>
              <w:rPr>
                <w:rFonts w:ascii="ArialMT" w:hAnsi="ArialMT" w:cs="ArialMT"/>
                <w:color w:val="000000"/>
                <w:sz w:val="18"/>
                <w:szCs w:val="18"/>
              </w:rPr>
            </w:pPr>
            <w:r>
              <w:rPr>
                <w:rFonts w:ascii="ArialMT" w:hAnsi="ArialMT" w:cs="ArialMT"/>
                <w:color w:val="000000"/>
                <w:sz w:val="18"/>
                <w:szCs w:val="18"/>
              </w:rPr>
              <w:t xml:space="preserve">e sono disponibili sia nel confronto con altri </w:t>
            </w:r>
            <w:proofErr w:type="spellStart"/>
            <w:r>
              <w:rPr>
                <w:rFonts w:ascii="ArialMT" w:hAnsi="ArialMT" w:cs="ArialMT"/>
                <w:color w:val="000000"/>
                <w:sz w:val="18"/>
                <w:szCs w:val="18"/>
              </w:rPr>
              <w:t>CdS</w:t>
            </w:r>
            <w:proofErr w:type="spellEnd"/>
            <w:r>
              <w:rPr>
                <w:rFonts w:ascii="ArialMT" w:hAnsi="ArialMT" w:cs="ArialMT"/>
                <w:color w:val="000000"/>
                <w:sz w:val="18"/>
                <w:szCs w:val="18"/>
              </w:rPr>
              <w:t xml:space="preserve"> dell’Ateneo sia con </w:t>
            </w:r>
            <w:proofErr w:type="spellStart"/>
            <w:r>
              <w:rPr>
                <w:rFonts w:ascii="ArialMT" w:hAnsi="ArialMT" w:cs="ArialMT"/>
                <w:color w:val="000000"/>
                <w:sz w:val="18"/>
                <w:szCs w:val="18"/>
              </w:rPr>
              <w:t>CdS</w:t>
            </w:r>
            <w:proofErr w:type="spellEnd"/>
            <w:r>
              <w:rPr>
                <w:rFonts w:ascii="ArialMT" w:hAnsi="ArialMT" w:cs="ArialMT"/>
                <w:color w:val="000000"/>
                <w:sz w:val="18"/>
                <w:szCs w:val="18"/>
              </w:rPr>
              <w:t xml:space="preserve"> della stessa classe, a livello nazionale e territoriale. </w:t>
            </w:r>
            <w:r>
              <w:rPr>
                <w:rFonts w:ascii="Arial-BoldMT" w:hAnsi="Arial-BoldMT" w:cs="Arial-BoldMT"/>
                <w:b/>
                <w:bCs/>
                <w:color w:val="000000"/>
                <w:sz w:val="18"/>
                <w:szCs w:val="18"/>
              </w:rPr>
              <w:t xml:space="preserve">Scheda di Monitoraggio ANVUR </w:t>
            </w:r>
            <w:r>
              <w:rPr>
                <w:rFonts w:ascii="ArialMT" w:hAnsi="ArialMT" w:cs="ArialMT"/>
                <w:color w:val="000000"/>
                <w:sz w:val="18"/>
                <w:szCs w:val="18"/>
              </w:rPr>
              <w:t>(</w:t>
            </w:r>
            <w:r>
              <w:rPr>
                <w:rFonts w:ascii="Arial-BoldMT" w:hAnsi="Arial-BoldMT" w:cs="Arial-BoldMT"/>
                <w:b/>
                <w:bCs/>
                <w:color w:val="000000"/>
                <w:sz w:val="18"/>
                <w:szCs w:val="18"/>
              </w:rPr>
              <w:t>indicatori iC06 e iC07, bis e ter</w:t>
            </w:r>
            <w:r>
              <w:rPr>
                <w:rFonts w:ascii="ArialMT" w:hAnsi="ArialMT" w:cs="ArialMT"/>
                <w:color w:val="000000"/>
                <w:sz w:val="18"/>
                <w:szCs w:val="18"/>
              </w:rPr>
              <w:t>).</w:t>
            </w:r>
          </w:p>
          <w:p w:rsidR="008807D5" w:rsidRDefault="008807D5" w:rsidP="00694683">
            <w:pPr>
              <w:autoSpaceDE w:val="0"/>
              <w:autoSpaceDN w:val="0"/>
              <w:adjustRightInd w:val="0"/>
              <w:rPr>
                <w:rFonts w:ascii="ArialMT" w:hAnsi="ArialMT" w:cs="ArialMT"/>
                <w:color w:val="000000"/>
                <w:sz w:val="18"/>
                <w:szCs w:val="18"/>
              </w:rPr>
            </w:pPr>
            <w:r>
              <w:rPr>
                <w:rFonts w:ascii="ArialMT" w:hAnsi="ArialMT" w:cs="ArialMT"/>
                <w:color w:val="000000"/>
                <w:sz w:val="18"/>
                <w:szCs w:val="18"/>
              </w:rPr>
              <w:t>Gli indicatori sono accessibili con la modalità descritta a proposito del Quadro C1.</w:t>
            </w:r>
          </w:p>
          <w:p w:rsidR="008807D5" w:rsidRPr="008807D5" w:rsidRDefault="008807D5" w:rsidP="008807D5">
            <w:pPr>
              <w:autoSpaceDE w:val="0"/>
              <w:autoSpaceDN w:val="0"/>
              <w:adjustRightInd w:val="0"/>
              <w:rPr>
                <w:rFonts w:ascii="Arial-BoldMT" w:hAnsi="Arial-BoldMT" w:cs="Arial-BoldMT"/>
                <w:b/>
                <w:bCs/>
                <w:color w:val="FF0000"/>
                <w:sz w:val="18"/>
                <w:szCs w:val="18"/>
              </w:rPr>
            </w:pPr>
            <w:r>
              <w:rPr>
                <w:rFonts w:ascii="Arial-BoldMT" w:hAnsi="Arial-BoldMT" w:cs="Arial-BoldMT"/>
                <w:b/>
                <w:bCs/>
                <w:color w:val="FF0000"/>
                <w:sz w:val="18"/>
                <w:szCs w:val="18"/>
              </w:rPr>
              <w:t xml:space="preserve">Si RACCOMANDA di inserire nel quadro C2 la data del Consiglio di </w:t>
            </w:r>
            <w:proofErr w:type="spellStart"/>
            <w:r>
              <w:rPr>
                <w:rFonts w:ascii="Arial-BoldMT" w:hAnsi="Arial-BoldMT" w:cs="Arial-BoldMT"/>
                <w:b/>
                <w:bCs/>
                <w:color w:val="FF0000"/>
                <w:sz w:val="18"/>
                <w:szCs w:val="18"/>
              </w:rPr>
              <w:t>CdS</w:t>
            </w:r>
            <w:proofErr w:type="spellEnd"/>
            <w:r>
              <w:rPr>
                <w:rFonts w:ascii="Arial-BoldMT" w:hAnsi="Arial-BoldMT" w:cs="Arial-BoldMT"/>
                <w:b/>
                <w:bCs/>
                <w:color w:val="FF0000"/>
                <w:sz w:val="18"/>
                <w:szCs w:val="18"/>
              </w:rPr>
              <w:t xml:space="preserve"> in cui la condizione occupazionale è stata discussa in relazione all’andamento, al confronto con la media di Ateneo e di area geografica, e riportare la sintesi della discussione, con riferimento anche ad eventuali contatti con interlocutori esterni coinvolti nell’ottica di accrescere le opportunità di occupazione dei laureati (in accordo con il Requisito AVA R3.D2)</w:t>
            </w:r>
          </w:p>
        </w:tc>
      </w:tr>
      <w:tr w:rsidR="001B2CDF" w:rsidTr="003F3852">
        <w:tc>
          <w:tcPr>
            <w:tcW w:w="4928" w:type="dxa"/>
            <w:gridSpan w:val="2"/>
            <w:vAlign w:val="center"/>
          </w:tcPr>
          <w:p w:rsidR="001B2CDF" w:rsidRPr="003D34B4" w:rsidRDefault="001B2CDF" w:rsidP="005521AF">
            <w:pPr>
              <w:autoSpaceDE w:val="0"/>
              <w:autoSpaceDN w:val="0"/>
              <w:adjustRightInd w:val="0"/>
              <w:rPr>
                <w:rFonts w:cs="ArialMT"/>
                <w:color w:val="333333"/>
                <w:sz w:val="20"/>
                <w:szCs w:val="20"/>
              </w:rPr>
            </w:pPr>
            <w:r w:rsidRPr="003D34B4">
              <w:rPr>
                <w:rFonts w:cs="ArialMT"/>
                <w:color w:val="333333"/>
                <w:sz w:val="20"/>
                <w:szCs w:val="20"/>
              </w:rPr>
              <w:t>C2 - SUA attuale</w:t>
            </w:r>
          </w:p>
        </w:tc>
        <w:tc>
          <w:tcPr>
            <w:tcW w:w="4926" w:type="dxa"/>
            <w:vAlign w:val="center"/>
          </w:tcPr>
          <w:p w:rsidR="001B2CDF" w:rsidRPr="003D34B4" w:rsidRDefault="001B2CDF" w:rsidP="005521AF">
            <w:pPr>
              <w:autoSpaceDE w:val="0"/>
              <w:autoSpaceDN w:val="0"/>
              <w:adjustRightInd w:val="0"/>
              <w:rPr>
                <w:rFonts w:cs="Arial-BoldMT"/>
                <w:b/>
                <w:bCs/>
                <w:color w:val="000000"/>
                <w:sz w:val="20"/>
                <w:szCs w:val="20"/>
              </w:rPr>
            </w:pPr>
            <w:r w:rsidRPr="003D34B4">
              <w:rPr>
                <w:rFonts w:cs="ArialMT"/>
                <w:b/>
                <w:color w:val="333333"/>
                <w:sz w:val="20"/>
                <w:szCs w:val="20"/>
              </w:rPr>
              <w:t>C2 - SUA proposta modifica</w:t>
            </w:r>
          </w:p>
        </w:tc>
      </w:tr>
      <w:tr w:rsidR="001B2CDF" w:rsidTr="00BD46AC">
        <w:tc>
          <w:tcPr>
            <w:tcW w:w="4928" w:type="dxa"/>
            <w:gridSpan w:val="2"/>
          </w:tcPr>
          <w:p w:rsidR="001B2CDF" w:rsidRPr="00BD46AC" w:rsidRDefault="001B2CDF" w:rsidP="00BD46AC">
            <w:pPr>
              <w:autoSpaceDE w:val="0"/>
              <w:autoSpaceDN w:val="0"/>
              <w:adjustRightInd w:val="0"/>
              <w:rPr>
                <w:rFonts w:cs="ArialMT"/>
                <w:color w:val="333333"/>
                <w:sz w:val="20"/>
                <w:szCs w:val="20"/>
              </w:rPr>
            </w:pPr>
            <w:r w:rsidRPr="00BD46AC">
              <w:rPr>
                <w:rFonts w:cs="ArialMT"/>
                <w:color w:val="333333"/>
                <w:sz w:val="20"/>
                <w:szCs w:val="20"/>
              </w:rPr>
              <w:t>I dati utilizzati in questa sezione sono ottenuti da: Scheda di monitoraggio annuale ANVUR (30/6/2019) e dai dati Alma Laurea, rapporto 2019.</w:t>
            </w:r>
          </w:p>
          <w:p w:rsidR="001B2CDF" w:rsidRPr="00BD46AC" w:rsidRDefault="001B2CDF" w:rsidP="00BD46AC">
            <w:pPr>
              <w:autoSpaceDE w:val="0"/>
              <w:autoSpaceDN w:val="0"/>
              <w:adjustRightInd w:val="0"/>
              <w:rPr>
                <w:rFonts w:cs="ArialMT"/>
                <w:color w:val="333333"/>
                <w:sz w:val="20"/>
                <w:szCs w:val="20"/>
              </w:rPr>
            </w:pPr>
            <w:r w:rsidRPr="00BD46AC">
              <w:rPr>
                <w:rFonts w:cs="ArialMT"/>
                <w:color w:val="333333"/>
                <w:sz w:val="20"/>
                <w:szCs w:val="20"/>
              </w:rPr>
              <w:t>Vengono analizzate le risposte relative alla Condizione Occupazionale dei Laureati 2017 a un anno dalla Laurea che evidenziano una occupabilità del 25,0% per il corso sensibilmente inferiore a quella della Classe Nazionale (56,4%) e della Classe per area geografica (51,9%).</w:t>
            </w:r>
          </w:p>
          <w:p w:rsidR="001B2CDF" w:rsidRPr="00BD46AC" w:rsidRDefault="001B2CDF" w:rsidP="00BD46AC">
            <w:pPr>
              <w:autoSpaceDE w:val="0"/>
              <w:autoSpaceDN w:val="0"/>
              <w:adjustRightInd w:val="0"/>
              <w:rPr>
                <w:rFonts w:cs="ArialMT"/>
                <w:color w:val="333333"/>
                <w:sz w:val="20"/>
                <w:szCs w:val="20"/>
              </w:rPr>
            </w:pPr>
            <w:r w:rsidRPr="00BD46AC">
              <w:rPr>
                <w:rFonts w:cs="ArialMT"/>
                <w:color w:val="333333"/>
                <w:sz w:val="20"/>
                <w:szCs w:val="20"/>
              </w:rPr>
              <w:t xml:space="preserve">Il </w:t>
            </w:r>
            <w:proofErr w:type="spellStart"/>
            <w:r w:rsidRPr="00BD46AC">
              <w:rPr>
                <w:rFonts w:cs="ArialMT"/>
                <w:color w:val="333333"/>
                <w:sz w:val="20"/>
                <w:szCs w:val="20"/>
              </w:rPr>
              <w:t>CdS</w:t>
            </w:r>
            <w:proofErr w:type="spellEnd"/>
            <w:r w:rsidRPr="00BD46AC">
              <w:rPr>
                <w:rFonts w:cs="ArialMT"/>
                <w:color w:val="333333"/>
                <w:sz w:val="20"/>
                <w:szCs w:val="20"/>
              </w:rPr>
              <w:t xml:space="preserve"> ritiene di non poter programmare azioni di miglioramento in considerazione della scarsa numerosità del campione che amplifica le fluttuazioni e della scarsa percentuale di occupabilità globale dei neolaureati.</w:t>
            </w:r>
          </w:p>
          <w:p w:rsidR="001B2CDF" w:rsidRPr="00BD46AC" w:rsidRDefault="001B2CDF" w:rsidP="00BD46AC">
            <w:pPr>
              <w:autoSpaceDE w:val="0"/>
              <w:autoSpaceDN w:val="0"/>
              <w:adjustRightInd w:val="0"/>
              <w:rPr>
                <w:rFonts w:cs="ArialMT"/>
                <w:color w:val="FFFFFF"/>
                <w:sz w:val="20"/>
                <w:szCs w:val="20"/>
              </w:rPr>
            </w:pPr>
            <w:r w:rsidRPr="00BD46AC">
              <w:rPr>
                <w:rFonts w:cs="ArialMT"/>
                <w:color w:val="FFFFFF"/>
                <w:sz w:val="20"/>
                <w:szCs w:val="20"/>
              </w:rPr>
              <w:t>QUADRO C3</w:t>
            </w:r>
          </w:p>
          <w:p w:rsidR="001B2CDF" w:rsidRPr="003D34B4" w:rsidRDefault="001B2CDF" w:rsidP="00BD46AC">
            <w:pPr>
              <w:autoSpaceDE w:val="0"/>
              <w:autoSpaceDN w:val="0"/>
              <w:adjustRightInd w:val="0"/>
              <w:rPr>
                <w:rFonts w:ascii="Arial" w:hAnsi="Arial" w:cs="Arial"/>
                <w:b/>
                <w:bCs/>
                <w:i/>
                <w:iCs/>
                <w:sz w:val="20"/>
                <w:szCs w:val="20"/>
              </w:rPr>
            </w:pPr>
            <w:r w:rsidRPr="00BD46AC">
              <w:rPr>
                <w:rFonts w:cs="ArialMT"/>
                <w:color w:val="333333"/>
                <w:sz w:val="20"/>
                <w:szCs w:val="20"/>
              </w:rPr>
              <w:t>Approvato nel CCS del 11/09/2019</w:t>
            </w:r>
          </w:p>
        </w:tc>
        <w:tc>
          <w:tcPr>
            <w:tcW w:w="4926" w:type="dxa"/>
          </w:tcPr>
          <w:p w:rsidR="003D34B4" w:rsidRPr="00BD46AC" w:rsidRDefault="003D34B4" w:rsidP="003D34B4">
            <w:pPr>
              <w:autoSpaceDE w:val="0"/>
              <w:autoSpaceDN w:val="0"/>
              <w:adjustRightInd w:val="0"/>
              <w:rPr>
                <w:rFonts w:cs="ArialMT"/>
                <w:color w:val="365F91" w:themeColor="accent1" w:themeShade="BF"/>
                <w:sz w:val="20"/>
                <w:szCs w:val="20"/>
              </w:rPr>
            </w:pPr>
            <w:r w:rsidRPr="00BD46AC">
              <w:rPr>
                <w:rFonts w:cs="ArialMT"/>
                <w:color w:val="365F91" w:themeColor="accent1" w:themeShade="BF"/>
                <w:sz w:val="20"/>
                <w:szCs w:val="20"/>
              </w:rPr>
              <w:t>I dati utilizzati in questa sezione sono ottenuti da: Scheda di monitoraggio annuale ANVUR (27/6/2020) e dai dati Alma Laurea, rapporto 2020.</w:t>
            </w:r>
          </w:p>
          <w:p w:rsidR="003D34B4" w:rsidRPr="00BD46AC" w:rsidRDefault="003D34B4" w:rsidP="003D34B4">
            <w:pPr>
              <w:autoSpaceDE w:val="0"/>
              <w:autoSpaceDN w:val="0"/>
              <w:adjustRightInd w:val="0"/>
              <w:rPr>
                <w:rFonts w:cs="ArialMT"/>
                <w:color w:val="365F91" w:themeColor="accent1" w:themeShade="BF"/>
                <w:sz w:val="20"/>
                <w:szCs w:val="20"/>
              </w:rPr>
            </w:pPr>
            <w:r w:rsidRPr="00BD46AC">
              <w:rPr>
                <w:rFonts w:cs="ArialMT"/>
                <w:color w:val="365F91" w:themeColor="accent1" w:themeShade="BF"/>
                <w:sz w:val="20"/>
                <w:szCs w:val="20"/>
              </w:rPr>
              <w:t>Vengono analizzate le risposte relative alla Condizione Occupazionale dei Laureati 2018 a un anno dalla Laurea che evidenziano una occupabilità del 50,0% per il corso sensibilmente inferiore a quella della Classe Nazionale (65,9%) e della Classe per area geografica (61,7%).</w:t>
            </w:r>
          </w:p>
          <w:p w:rsidR="003D34B4" w:rsidRPr="008205FF" w:rsidRDefault="003D34B4" w:rsidP="003D34B4">
            <w:pPr>
              <w:autoSpaceDE w:val="0"/>
              <w:autoSpaceDN w:val="0"/>
              <w:adjustRightInd w:val="0"/>
              <w:rPr>
                <w:rFonts w:cs="ArialMT"/>
                <w:color w:val="365F91" w:themeColor="accent1" w:themeShade="BF"/>
                <w:sz w:val="20"/>
                <w:szCs w:val="20"/>
              </w:rPr>
            </w:pPr>
            <w:r w:rsidRPr="00BD46AC">
              <w:rPr>
                <w:rFonts w:cs="ArialMT"/>
                <w:color w:val="365F91" w:themeColor="accent1" w:themeShade="BF"/>
                <w:sz w:val="20"/>
                <w:szCs w:val="20"/>
              </w:rPr>
              <w:t>Va rilevato che c’è stato un sensibile miglioramento del dato rispetto all’anno precedente (25%). È anche da segnalare che la scarsa numerosità del campione amplifica le fluttuazioni.</w:t>
            </w:r>
            <w:r w:rsidR="000D5B1B" w:rsidRPr="00BD46AC">
              <w:rPr>
                <w:rFonts w:cs="ArialMT"/>
                <w:color w:val="365F91" w:themeColor="accent1" w:themeShade="BF"/>
                <w:sz w:val="20"/>
                <w:szCs w:val="20"/>
              </w:rPr>
              <w:t xml:space="preserve"> </w:t>
            </w:r>
            <w:r w:rsidR="001F47D4" w:rsidRPr="00BD46AC">
              <w:rPr>
                <w:rFonts w:cs="ArialMT"/>
                <w:color w:val="365F91" w:themeColor="accent1" w:themeShade="BF"/>
                <w:sz w:val="20"/>
                <w:szCs w:val="20"/>
              </w:rPr>
              <w:t>Inoltre</w:t>
            </w:r>
            <w:r w:rsidR="000D5B1B" w:rsidRPr="00BD46AC">
              <w:rPr>
                <w:rFonts w:cs="ArialMT"/>
                <w:color w:val="365F91" w:themeColor="accent1" w:themeShade="BF"/>
                <w:sz w:val="20"/>
                <w:szCs w:val="20"/>
              </w:rPr>
              <w:t xml:space="preserve"> </w:t>
            </w:r>
            <w:r w:rsidR="001F47D4" w:rsidRPr="00BD46AC">
              <w:rPr>
                <w:rFonts w:cs="ArialMT"/>
                <w:color w:val="365F91" w:themeColor="accent1" w:themeShade="BF"/>
                <w:sz w:val="20"/>
                <w:szCs w:val="20"/>
              </w:rPr>
              <w:t>l’assorbimento dei laureati risente, in ambito locale, delle politiche sanitarie regionali che solo recentemente hanno visto un incremento continuo d</w:t>
            </w:r>
            <w:r w:rsidR="00BC74AA" w:rsidRPr="00BD46AC">
              <w:rPr>
                <w:rFonts w:cs="ArialMT"/>
                <w:color w:val="365F91" w:themeColor="accent1" w:themeShade="BF"/>
                <w:sz w:val="20"/>
                <w:szCs w:val="20"/>
              </w:rPr>
              <w:t>i</w:t>
            </w:r>
            <w:r w:rsidR="001F47D4" w:rsidRPr="00BD46AC">
              <w:rPr>
                <w:rFonts w:cs="ArialMT"/>
                <w:color w:val="365F91" w:themeColor="accent1" w:themeShade="BF"/>
                <w:sz w:val="20"/>
                <w:szCs w:val="20"/>
              </w:rPr>
              <w:t xml:space="preserve"> assunzioni</w:t>
            </w:r>
            <w:r w:rsidR="00BC74AA" w:rsidRPr="00BD46AC">
              <w:rPr>
                <w:rFonts w:cs="ArialMT"/>
                <w:color w:val="365F91" w:themeColor="accent1" w:themeShade="BF"/>
                <w:sz w:val="20"/>
                <w:szCs w:val="20"/>
              </w:rPr>
              <w:t xml:space="preserve"> </w:t>
            </w:r>
            <w:r w:rsidR="001F47D4" w:rsidRPr="00BD46AC">
              <w:rPr>
                <w:rFonts w:cs="ArialMT"/>
                <w:color w:val="365F91" w:themeColor="accent1" w:themeShade="BF"/>
                <w:sz w:val="20"/>
                <w:szCs w:val="20"/>
              </w:rPr>
              <w:t>d</w:t>
            </w:r>
            <w:r w:rsidR="00BC74AA" w:rsidRPr="00BD46AC">
              <w:rPr>
                <w:rFonts w:cs="ArialMT"/>
                <w:color w:val="365F91" w:themeColor="accent1" w:themeShade="BF"/>
                <w:sz w:val="20"/>
                <w:szCs w:val="20"/>
              </w:rPr>
              <w:t>ei</w:t>
            </w:r>
            <w:r w:rsidR="001F47D4" w:rsidRPr="00BD46AC">
              <w:rPr>
                <w:rFonts w:cs="ArialMT"/>
                <w:color w:val="365F91" w:themeColor="accent1" w:themeShade="BF"/>
                <w:sz w:val="20"/>
                <w:szCs w:val="20"/>
              </w:rPr>
              <w:t xml:space="preserve"> professionisti sanitari. </w:t>
            </w:r>
          </w:p>
          <w:p w:rsidR="001B2CDF" w:rsidRPr="003D34B4" w:rsidRDefault="003D34B4" w:rsidP="008205FF">
            <w:pPr>
              <w:rPr>
                <w:color w:val="244061" w:themeColor="accent1" w:themeShade="80"/>
                <w:sz w:val="20"/>
                <w:szCs w:val="20"/>
              </w:rPr>
            </w:pPr>
            <w:bookmarkStart w:id="0" w:name="_GoBack"/>
            <w:r w:rsidRPr="00BC74AA">
              <w:rPr>
                <w:rFonts w:ascii="ArialMT" w:hAnsi="ArialMT" w:cs="ArialMT"/>
                <w:color w:val="FF0000"/>
                <w:sz w:val="20"/>
                <w:szCs w:val="20"/>
              </w:rPr>
              <w:t xml:space="preserve">Approvato nel CCS del </w:t>
            </w:r>
            <w:r w:rsidR="008205FF">
              <w:rPr>
                <w:rFonts w:ascii="ArialMT" w:hAnsi="ArialMT" w:cs="ArialMT"/>
                <w:color w:val="FF0000"/>
                <w:sz w:val="20"/>
                <w:szCs w:val="20"/>
              </w:rPr>
              <w:t>13 ottobre 2020</w:t>
            </w:r>
            <w:bookmarkEnd w:id="0"/>
          </w:p>
        </w:tc>
      </w:tr>
      <w:tr w:rsidR="001B2CDF" w:rsidTr="003F3852">
        <w:tc>
          <w:tcPr>
            <w:tcW w:w="4928" w:type="dxa"/>
            <w:gridSpan w:val="2"/>
            <w:vAlign w:val="center"/>
          </w:tcPr>
          <w:p w:rsidR="001B2CDF" w:rsidRPr="001B2CDF" w:rsidRDefault="001B2CDF" w:rsidP="00694683">
            <w:pPr>
              <w:autoSpaceDE w:val="0"/>
              <w:autoSpaceDN w:val="0"/>
              <w:adjustRightInd w:val="0"/>
              <w:rPr>
                <w:rFonts w:ascii="Arial" w:hAnsi="Arial" w:cs="Arial"/>
                <w:bCs/>
                <w:iCs/>
                <w:sz w:val="18"/>
                <w:szCs w:val="18"/>
              </w:rPr>
            </w:pPr>
            <w:r w:rsidRPr="001B2CDF">
              <w:rPr>
                <w:rFonts w:ascii="Arial" w:hAnsi="Arial" w:cs="Arial"/>
                <w:bCs/>
                <w:iCs/>
                <w:sz w:val="18"/>
                <w:szCs w:val="18"/>
              </w:rPr>
              <w:t>Link inserito NON FUNZIONANTE</w:t>
            </w:r>
          </w:p>
        </w:tc>
        <w:tc>
          <w:tcPr>
            <w:tcW w:w="4926" w:type="dxa"/>
            <w:vAlign w:val="center"/>
          </w:tcPr>
          <w:p w:rsidR="001B2CDF" w:rsidRDefault="001B2CDF" w:rsidP="00694683">
            <w:r>
              <w:rPr>
                <w:rFonts w:ascii="ArialMT" w:hAnsi="ArialMT" w:cs="ArialMT"/>
                <w:color w:val="0000FF"/>
                <w:sz w:val="18"/>
                <w:szCs w:val="18"/>
              </w:rPr>
              <w:t>https://www.univpm.it/Entra/Engine/RAServeFile.php/f/corsi_laurea/DatiAlmaLaurea2/Rapporto2019/Confronto_Classe/CLASSE_L</w:t>
            </w:r>
          </w:p>
        </w:tc>
      </w:tr>
    </w:tbl>
    <w:p w:rsidR="001B2CDF" w:rsidRDefault="001B2CDF"/>
    <w:tbl>
      <w:tblPr>
        <w:tblStyle w:val="Grigliatabella"/>
        <w:tblW w:w="0" w:type="auto"/>
        <w:tblLook w:val="04A0" w:firstRow="1" w:lastRow="0" w:firstColumn="1" w:lastColumn="0" w:noHBand="0" w:noVBand="1"/>
      </w:tblPr>
      <w:tblGrid>
        <w:gridCol w:w="2010"/>
        <w:gridCol w:w="2918"/>
        <w:gridCol w:w="3930"/>
        <w:gridCol w:w="996"/>
      </w:tblGrid>
      <w:tr w:rsidR="00694683" w:rsidTr="00966633">
        <w:tc>
          <w:tcPr>
            <w:tcW w:w="2010" w:type="dxa"/>
            <w:vAlign w:val="center"/>
          </w:tcPr>
          <w:p w:rsidR="00694683" w:rsidRDefault="003F3852" w:rsidP="00694683">
            <w:pPr>
              <w:autoSpaceDE w:val="0"/>
              <w:autoSpaceDN w:val="0"/>
              <w:adjustRightInd w:val="0"/>
              <w:rPr>
                <w:rFonts w:ascii="Arial" w:hAnsi="Arial" w:cs="Arial"/>
                <w:b/>
                <w:bCs/>
                <w:i/>
                <w:iCs/>
                <w:sz w:val="18"/>
                <w:szCs w:val="18"/>
              </w:rPr>
            </w:pPr>
            <w:r>
              <w:rPr>
                <w:rFonts w:ascii="Arial" w:hAnsi="Arial" w:cs="Arial"/>
                <w:b/>
                <w:bCs/>
                <w:i/>
                <w:iCs/>
                <w:sz w:val="18"/>
                <w:szCs w:val="18"/>
              </w:rPr>
              <w:t xml:space="preserve">C3 - Opinioni di enti e </w:t>
            </w:r>
            <w:r w:rsidR="00694683">
              <w:rPr>
                <w:rFonts w:ascii="Arial" w:hAnsi="Arial" w:cs="Arial"/>
                <w:b/>
                <w:bCs/>
                <w:i/>
                <w:iCs/>
                <w:sz w:val="18"/>
                <w:szCs w:val="18"/>
              </w:rPr>
              <w:t>imprese con accordi di</w:t>
            </w:r>
          </w:p>
          <w:p w:rsidR="00694683" w:rsidRPr="00090D2E" w:rsidRDefault="00694683" w:rsidP="00694683">
            <w:pPr>
              <w:autoSpaceDE w:val="0"/>
              <w:autoSpaceDN w:val="0"/>
              <w:adjustRightInd w:val="0"/>
              <w:rPr>
                <w:rFonts w:ascii="Arial" w:hAnsi="Arial" w:cs="Arial"/>
                <w:b/>
                <w:bCs/>
                <w:i/>
                <w:iCs/>
                <w:sz w:val="18"/>
                <w:szCs w:val="18"/>
                <w:lang w:val="en-US"/>
              </w:rPr>
            </w:pPr>
            <w:r w:rsidRPr="00090D2E">
              <w:rPr>
                <w:rFonts w:ascii="Arial" w:hAnsi="Arial" w:cs="Arial"/>
                <w:b/>
                <w:bCs/>
                <w:i/>
                <w:iCs/>
                <w:sz w:val="18"/>
                <w:szCs w:val="18"/>
                <w:lang w:val="en-US"/>
              </w:rPr>
              <w:t>stage/</w:t>
            </w:r>
            <w:proofErr w:type="spellStart"/>
            <w:r w:rsidRPr="00090D2E">
              <w:rPr>
                <w:rFonts w:ascii="Arial" w:hAnsi="Arial" w:cs="Arial"/>
                <w:b/>
                <w:bCs/>
                <w:i/>
                <w:iCs/>
                <w:sz w:val="18"/>
                <w:szCs w:val="18"/>
                <w:lang w:val="en-US"/>
              </w:rPr>
              <w:t>tirocinio</w:t>
            </w:r>
            <w:proofErr w:type="spellEnd"/>
          </w:p>
          <w:p w:rsidR="00694683" w:rsidRPr="00090D2E" w:rsidRDefault="00694683" w:rsidP="00694683">
            <w:pPr>
              <w:autoSpaceDE w:val="0"/>
              <w:autoSpaceDN w:val="0"/>
              <w:adjustRightInd w:val="0"/>
              <w:rPr>
                <w:rFonts w:ascii="Arial" w:hAnsi="Arial" w:cs="Arial"/>
                <w:b/>
                <w:bCs/>
                <w:i/>
                <w:iCs/>
                <w:sz w:val="18"/>
                <w:szCs w:val="18"/>
                <w:lang w:val="en-US"/>
              </w:rPr>
            </w:pPr>
            <w:proofErr w:type="spellStart"/>
            <w:r w:rsidRPr="00090D2E">
              <w:rPr>
                <w:rFonts w:ascii="Arial" w:hAnsi="Arial" w:cs="Arial"/>
                <w:b/>
                <w:bCs/>
                <w:i/>
                <w:iCs/>
                <w:sz w:val="18"/>
                <w:szCs w:val="18"/>
                <w:lang w:val="en-US"/>
              </w:rPr>
              <w:t>curriculare</w:t>
            </w:r>
            <w:proofErr w:type="spellEnd"/>
            <w:r w:rsidRPr="00090D2E">
              <w:rPr>
                <w:rFonts w:ascii="Arial" w:hAnsi="Arial" w:cs="Arial"/>
                <w:b/>
                <w:bCs/>
                <w:i/>
                <w:iCs/>
                <w:sz w:val="18"/>
                <w:szCs w:val="18"/>
                <w:lang w:val="en-US"/>
              </w:rPr>
              <w:t xml:space="preserve"> o </w:t>
            </w:r>
            <w:proofErr w:type="spellStart"/>
            <w:r w:rsidRPr="00090D2E">
              <w:rPr>
                <w:rFonts w:ascii="Arial" w:hAnsi="Arial" w:cs="Arial"/>
                <w:b/>
                <w:bCs/>
                <w:i/>
                <w:iCs/>
                <w:sz w:val="18"/>
                <w:szCs w:val="18"/>
                <w:lang w:val="en-US"/>
              </w:rPr>
              <w:t>extracurriculare</w:t>
            </w:r>
            <w:proofErr w:type="spellEnd"/>
          </w:p>
        </w:tc>
        <w:tc>
          <w:tcPr>
            <w:tcW w:w="6848" w:type="dxa"/>
            <w:gridSpan w:val="2"/>
            <w:vAlign w:val="center"/>
          </w:tcPr>
          <w:p w:rsidR="00694683" w:rsidRDefault="00694683" w:rsidP="00694683">
            <w:pPr>
              <w:autoSpaceDE w:val="0"/>
              <w:autoSpaceDN w:val="0"/>
              <w:adjustRightInd w:val="0"/>
              <w:rPr>
                <w:rFonts w:ascii="Arial-BoldMT" w:hAnsi="Arial-BoldMT" w:cs="Arial-BoldMT"/>
                <w:b/>
                <w:bCs/>
                <w:color w:val="000000"/>
                <w:sz w:val="18"/>
                <w:szCs w:val="18"/>
              </w:rPr>
            </w:pPr>
            <w:r>
              <w:rPr>
                <w:rFonts w:ascii="ArialMT" w:hAnsi="ArialMT" w:cs="ArialMT"/>
                <w:color w:val="000000"/>
                <w:sz w:val="18"/>
                <w:szCs w:val="18"/>
              </w:rPr>
              <w:t xml:space="preserve">Laddove presenti i risultati delle opinioni di enti e imprese, </w:t>
            </w:r>
            <w:r>
              <w:rPr>
                <w:rFonts w:ascii="Arial-BoldMT" w:hAnsi="Arial-BoldMT" w:cs="Arial-BoldMT"/>
                <w:b/>
                <w:bCs/>
                <w:color w:val="000000"/>
                <w:sz w:val="18"/>
                <w:szCs w:val="18"/>
              </w:rPr>
              <w:t>si suggerisce di</w:t>
            </w:r>
          </w:p>
          <w:p w:rsidR="00694683" w:rsidRDefault="00694683" w:rsidP="00694683">
            <w:pPr>
              <w:autoSpaceDE w:val="0"/>
              <w:autoSpaceDN w:val="0"/>
              <w:adjustRightInd w:val="0"/>
              <w:rPr>
                <w:rFonts w:ascii="ArialMT" w:hAnsi="ArialMT" w:cs="ArialMT"/>
                <w:color w:val="000000"/>
                <w:sz w:val="18"/>
                <w:szCs w:val="18"/>
              </w:rPr>
            </w:pPr>
            <w:r>
              <w:rPr>
                <w:rFonts w:ascii="Arial-BoldMT" w:hAnsi="Arial-BoldMT" w:cs="Arial-BoldMT"/>
                <w:b/>
                <w:bCs/>
                <w:color w:val="000000"/>
                <w:sz w:val="18"/>
                <w:szCs w:val="18"/>
              </w:rPr>
              <w:t xml:space="preserve">elaborarli in formato tabellare e pubblicarli nella pagina del </w:t>
            </w:r>
            <w:proofErr w:type="spellStart"/>
            <w:r>
              <w:rPr>
                <w:rFonts w:ascii="Arial-BoldMT" w:hAnsi="Arial-BoldMT" w:cs="Arial-BoldMT"/>
                <w:b/>
                <w:bCs/>
                <w:color w:val="000000"/>
                <w:sz w:val="18"/>
                <w:szCs w:val="18"/>
              </w:rPr>
              <w:t>CdS</w:t>
            </w:r>
            <w:proofErr w:type="spellEnd"/>
            <w:r>
              <w:rPr>
                <w:rFonts w:ascii="ArialMT" w:hAnsi="ArialMT" w:cs="ArialMT"/>
                <w:color w:val="000000"/>
                <w:sz w:val="18"/>
                <w:szCs w:val="18"/>
              </w:rPr>
              <w:t>, inserendo in</w:t>
            </w:r>
          </w:p>
          <w:p w:rsidR="00694683" w:rsidRDefault="00694683" w:rsidP="00694683">
            <w:pPr>
              <w:autoSpaceDE w:val="0"/>
              <w:autoSpaceDN w:val="0"/>
              <w:adjustRightInd w:val="0"/>
              <w:rPr>
                <w:rFonts w:ascii="ArialMT" w:hAnsi="ArialMT" w:cs="ArialMT"/>
                <w:color w:val="000000"/>
                <w:sz w:val="18"/>
                <w:szCs w:val="18"/>
              </w:rPr>
            </w:pPr>
            <w:r>
              <w:rPr>
                <w:rFonts w:ascii="ArialMT" w:hAnsi="ArialMT" w:cs="ArialMT"/>
                <w:color w:val="000000"/>
                <w:sz w:val="18"/>
                <w:szCs w:val="18"/>
              </w:rPr>
              <w:t>Scheda SUA il link a tale pagina in aggiunta ad un breve commento.</w:t>
            </w:r>
          </w:p>
          <w:p w:rsidR="00694683" w:rsidRDefault="00694683" w:rsidP="00694683">
            <w:pPr>
              <w:autoSpaceDE w:val="0"/>
              <w:autoSpaceDN w:val="0"/>
              <w:adjustRightInd w:val="0"/>
              <w:rPr>
                <w:rFonts w:ascii="Arial-BoldMT" w:hAnsi="Arial-BoldMT" w:cs="Arial-BoldMT"/>
                <w:b/>
                <w:bCs/>
                <w:color w:val="FF0000"/>
                <w:sz w:val="18"/>
                <w:szCs w:val="18"/>
              </w:rPr>
            </w:pPr>
            <w:r>
              <w:rPr>
                <w:rFonts w:ascii="Arial-BoldMT" w:hAnsi="Arial-BoldMT" w:cs="Arial-BoldMT"/>
                <w:b/>
                <w:bCs/>
                <w:color w:val="FF0000"/>
                <w:sz w:val="18"/>
                <w:szCs w:val="18"/>
              </w:rPr>
              <w:t xml:space="preserve">Si RACCOMANDA di inserire nel quadro C2 la data del Consiglio di </w:t>
            </w:r>
            <w:proofErr w:type="spellStart"/>
            <w:r>
              <w:rPr>
                <w:rFonts w:ascii="Arial-BoldMT" w:hAnsi="Arial-BoldMT" w:cs="Arial-BoldMT"/>
                <w:b/>
                <w:bCs/>
                <w:color w:val="FF0000"/>
                <w:sz w:val="18"/>
                <w:szCs w:val="18"/>
              </w:rPr>
              <w:t>CdS</w:t>
            </w:r>
            <w:proofErr w:type="spellEnd"/>
            <w:r>
              <w:rPr>
                <w:rFonts w:ascii="Arial-BoldMT" w:hAnsi="Arial-BoldMT" w:cs="Arial-BoldMT"/>
                <w:b/>
                <w:bCs/>
                <w:color w:val="FF0000"/>
                <w:sz w:val="18"/>
                <w:szCs w:val="18"/>
              </w:rPr>
              <w:t xml:space="preserve"> in</w:t>
            </w:r>
          </w:p>
          <w:p w:rsidR="00694683" w:rsidRDefault="00694683" w:rsidP="00694683">
            <w:pPr>
              <w:autoSpaceDE w:val="0"/>
              <w:autoSpaceDN w:val="0"/>
              <w:adjustRightInd w:val="0"/>
              <w:rPr>
                <w:rFonts w:ascii="Arial-BoldMT" w:hAnsi="Arial-BoldMT" w:cs="Arial-BoldMT"/>
                <w:b/>
                <w:bCs/>
                <w:color w:val="000000"/>
                <w:sz w:val="18"/>
                <w:szCs w:val="18"/>
              </w:rPr>
            </w:pPr>
            <w:r>
              <w:rPr>
                <w:rFonts w:ascii="Arial-BoldMT" w:hAnsi="Arial-BoldMT" w:cs="Arial-BoldMT"/>
                <w:b/>
                <w:bCs/>
                <w:color w:val="FF0000"/>
                <w:sz w:val="18"/>
                <w:szCs w:val="18"/>
              </w:rPr>
              <w:t>cui dette opinioni sono state discusse</w:t>
            </w:r>
            <w:r>
              <w:rPr>
                <w:rFonts w:ascii="ArialMT" w:hAnsi="ArialMT" w:cs="ArialMT"/>
                <w:color w:val="000000"/>
                <w:sz w:val="18"/>
                <w:szCs w:val="18"/>
              </w:rPr>
              <w:t>.</w:t>
            </w:r>
          </w:p>
        </w:tc>
        <w:tc>
          <w:tcPr>
            <w:tcW w:w="996" w:type="dxa"/>
            <w:vAlign w:val="center"/>
          </w:tcPr>
          <w:p w:rsidR="00694683" w:rsidRDefault="00694683" w:rsidP="00694683"/>
        </w:tc>
      </w:tr>
      <w:tr w:rsidR="003F3852" w:rsidTr="003F3852">
        <w:tc>
          <w:tcPr>
            <w:tcW w:w="4928" w:type="dxa"/>
            <w:gridSpan w:val="2"/>
            <w:vAlign w:val="center"/>
          </w:tcPr>
          <w:p w:rsidR="003F3852" w:rsidRPr="00BC74AA" w:rsidRDefault="003F3852" w:rsidP="003F3852">
            <w:pPr>
              <w:autoSpaceDE w:val="0"/>
              <w:autoSpaceDN w:val="0"/>
              <w:adjustRightInd w:val="0"/>
              <w:rPr>
                <w:rFonts w:cs="ArialMT"/>
                <w:color w:val="333333"/>
                <w:sz w:val="20"/>
                <w:szCs w:val="20"/>
              </w:rPr>
            </w:pPr>
            <w:r w:rsidRPr="00BC74AA">
              <w:rPr>
                <w:rFonts w:cs="ArialMT"/>
                <w:color w:val="333333"/>
                <w:sz w:val="20"/>
                <w:szCs w:val="20"/>
              </w:rPr>
              <w:t>C3 - SUA attuale</w:t>
            </w:r>
          </w:p>
        </w:tc>
        <w:tc>
          <w:tcPr>
            <w:tcW w:w="4926" w:type="dxa"/>
            <w:gridSpan w:val="2"/>
            <w:vAlign w:val="center"/>
          </w:tcPr>
          <w:p w:rsidR="003F3852" w:rsidRPr="00BC74AA" w:rsidRDefault="003F3852" w:rsidP="005521AF">
            <w:pPr>
              <w:autoSpaceDE w:val="0"/>
              <w:autoSpaceDN w:val="0"/>
              <w:adjustRightInd w:val="0"/>
              <w:rPr>
                <w:rFonts w:cs="Arial-BoldMT"/>
                <w:b/>
                <w:bCs/>
                <w:color w:val="000000"/>
                <w:sz w:val="20"/>
                <w:szCs w:val="20"/>
              </w:rPr>
            </w:pPr>
            <w:r w:rsidRPr="00BC74AA">
              <w:rPr>
                <w:rFonts w:cs="ArialMT"/>
                <w:b/>
                <w:color w:val="333333"/>
                <w:sz w:val="20"/>
                <w:szCs w:val="20"/>
              </w:rPr>
              <w:t>C3 - SUA proposta modifica</w:t>
            </w:r>
          </w:p>
        </w:tc>
      </w:tr>
      <w:tr w:rsidR="00BC74AA" w:rsidTr="003F3852">
        <w:tc>
          <w:tcPr>
            <w:tcW w:w="4928" w:type="dxa"/>
            <w:gridSpan w:val="2"/>
            <w:vAlign w:val="center"/>
          </w:tcPr>
          <w:p w:rsidR="00BC74AA" w:rsidRPr="00BC74AA" w:rsidRDefault="00BC74AA" w:rsidP="00BC74AA">
            <w:pPr>
              <w:autoSpaceDE w:val="0"/>
              <w:autoSpaceDN w:val="0"/>
              <w:adjustRightInd w:val="0"/>
              <w:rPr>
                <w:rFonts w:ascii="Arial" w:hAnsi="Arial" w:cs="Arial"/>
                <w:b/>
                <w:bCs/>
                <w:i/>
                <w:iCs/>
                <w:sz w:val="20"/>
                <w:szCs w:val="20"/>
              </w:rPr>
            </w:pPr>
            <w:r w:rsidRPr="00BC74AA">
              <w:rPr>
                <w:rFonts w:ascii="ArialMT" w:hAnsi="ArialMT" w:cs="ArialMT"/>
                <w:color w:val="333333"/>
                <w:sz w:val="20"/>
                <w:szCs w:val="20"/>
              </w:rPr>
              <w:t>Non sono disponibili dati.</w:t>
            </w:r>
          </w:p>
        </w:tc>
        <w:tc>
          <w:tcPr>
            <w:tcW w:w="4926" w:type="dxa"/>
            <w:gridSpan w:val="2"/>
            <w:vAlign w:val="center"/>
          </w:tcPr>
          <w:p w:rsidR="00BC74AA" w:rsidRPr="00BC74AA" w:rsidRDefault="00BC74AA" w:rsidP="00BC74AA">
            <w:pPr>
              <w:autoSpaceDE w:val="0"/>
              <w:autoSpaceDN w:val="0"/>
              <w:adjustRightInd w:val="0"/>
              <w:rPr>
                <w:rFonts w:ascii="Arial" w:hAnsi="Arial" w:cs="Arial"/>
                <w:b/>
                <w:bCs/>
                <w:i/>
                <w:iCs/>
                <w:sz w:val="20"/>
                <w:szCs w:val="20"/>
              </w:rPr>
            </w:pPr>
            <w:r w:rsidRPr="00BC74AA">
              <w:rPr>
                <w:rFonts w:ascii="ArialMT" w:hAnsi="ArialMT" w:cs="ArialMT"/>
                <w:color w:val="244061" w:themeColor="accent1" w:themeShade="80"/>
                <w:sz w:val="20"/>
                <w:szCs w:val="20"/>
              </w:rPr>
              <w:t>Non sono disponibili dati.</w:t>
            </w:r>
          </w:p>
        </w:tc>
      </w:tr>
    </w:tbl>
    <w:p w:rsidR="00C34B88" w:rsidRDefault="00C34B88"/>
    <w:sectPr w:rsidR="00C34B88" w:rsidSect="00B20DEF">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C6F"/>
    <w:rsid w:val="000017D5"/>
    <w:rsid w:val="0001536B"/>
    <w:rsid w:val="00024EFC"/>
    <w:rsid w:val="00090D2E"/>
    <w:rsid w:val="000A2258"/>
    <w:rsid w:val="000D5B1B"/>
    <w:rsid w:val="000E07A4"/>
    <w:rsid w:val="000E1D1C"/>
    <w:rsid w:val="00166193"/>
    <w:rsid w:val="001A0C6F"/>
    <w:rsid w:val="001B227A"/>
    <w:rsid w:val="001B2CDF"/>
    <w:rsid w:val="001F08D8"/>
    <w:rsid w:val="001F3905"/>
    <w:rsid w:val="001F47D4"/>
    <w:rsid w:val="00211C5E"/>
    <w:rsid w:val="00234C6D"/>
    <w:rsid w:val="002E361E"/>
    <w:rsid w:val="0030403D"/>
    <w:rsid w:val="00313D79"/>
    <w:rsid w:val="003453E8"/>
    <w:rsid w:val="00371D26"/>
    <w:rsid w:val="00376741"/>
    <w:rsid w:val="003A12DB"/>
    <w:rsid w:val="003D3038"/>
    <w:rsid w:val="003D34B4"/>
    <w:rsid w:val="003F3852"/>
    <w:rsid w:val="00401982"/>
    <w:rsid w:val="0041565C"/>
    <w:rsid w:val="004611FF"/>
    <w:rsid w:val="00485161"/>
    <w:rsid w:val="004958C9"/>
    <w:rsid w:val="004C169F"/>
    <w:rsid w:val="004C17DC"/>
    <w:rsid w:val="004E7A5F"/>
    <w:rsid w:val="00523F6D"/>
    <w:rsid w:val="005859AF"/>
    <w:rsid w:val="00596867"/>
    <w:rsid w:val="006022AD"/>
    <w:rsid w:val="00691579"/>
    <w:rsid w:val="00694683"/>
    <w:rsid w:val="006B1706"/>
    <w:rsid w:val="006E469F"/>
    <w:rsid w:val="00715CBA"/>
    <w:rsid w:val="0072218D"/>
    <w:rsid w:val="007270FD"/>
    <w:rsid w:val="00727774"/>
    <w:rsid w:val="00791587"/>
    <w:rsid w:val="007D188A"/>
    <w:rsid w:val="007D3C1F"/>
    <w:rsid w:val="00807BDA"/>
    <w:rsid w:val="008205FF"/>
    <w:rsid w:val="008807D5"/>
    <w:rsid w:val="008B7AC2"/>
    <w:rsid w:val="00900EDE"/>
    <w:rsid w:val="009040EE"/>
    <w:rsid w:val="00966633"/>
    <w:rsid w:val="0098122B"/>
    <w:rsid w:val="00982830"/>
    <w:rsid w:val="00990A7D"/>
    <w:rsid w:val="00995617"/>
    <w:rsid w:val="009B2AF2"/>
    <w:rsid w:val="009E0463"/>
    <w:rsid w:val="00A279EC"/>
    <w:rsid w:val="00A51007"/>
    <w:rsid w:val="00A64822"/>
    <w:rsid w:val="00AD0101"/>
    <w:rsid w:val="00B20DEF"/>
    <w:rsid w:val="00B56E96"/>
    <w:rsid w:val="00B747AF"/>
    <w:rsid w:val="00BA0B6B"/>
    <w:rsid w:val="00BC74AA"/>
    <w:rsid w:val="00BD46AC"/>
    <w:rsid w:val="00C34B88"/>
    <w:rsid w:val="00C9662F"/>
    <w:rsid w:val="00CE4A8B"/>
    <w:rsid w:val="00D53397"/>
    <w:rsid w:val="00D94E00"/>
    <w:rsid w:val="00D97387"/>
    <w:rsid w:val="00DD7467"/>
    <w:rsid w:val="00DF2690"/>
    <w:rsid w:val="00E33C9E"/>
    <w:rsid w:val="00EA2C2E"/>
    <w:rsid w:val="00F0667D"/>
    <w:rsid w:val="00F46E29"/>
    <w:rsid w:val="00F54334"/>
    <w:rsid w:val="00FC070E"/>
    <w:rsid w:val="00FD6F22"/>
    <w:rsid w:val="00FF6B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08D8"/>
  </w:style>
  <w:style w:type="paragraph" w:styleId="Titolo1">
    <w:name w:val="heading 1"/>
    <w:basedOn w:val="Normale"/>
    <w:next w:val="Normale"/>
    <w:link w:val="Titolo1Carattere"/>
    <w:uiPriority w:val="9"/>
    <w:qFormat/>
    <w:rsid w:val="001F08D8"/>
    <w:pPr>
      <w:keepNext/>
      <w:keepLines/>
      <w:spacing w:before="480" w:after="0"/>
      <w:outlineLvl w:val="0"/>
    </w:pPr>
    <w:rPr>
      <w:rFonts w:ascii="Cambria" w:hAnsi="Cambria"/>
      <w:b/>
      <w:bCs/>
      <w:color w:val="21798E"/>
      <w:sz w:val="28"/>
      <w:szCs w:val="28"/>
    </w:rPr>
  </w:style>
  <w:style w:type="paragraph" w:styleId="Titolo2">
    <w:name w:val="heading 2"/>
    <w:basedOn w:val="Normale"/>
    <w:next w:val="Normale"/>
    <w:link w:val="Titolo2Carattere"/>
    <w:uiPriority w:val="9"/>
    <w:unhideWhenUsed/>
    <w:qFormat/>
    <w:rsid w:val="001F08D8"/>
    <w:pPr>
      <w:keepNext/>
      <w:keepLines/>
      <w:spacing w:before="200" w:after="0"/>
      <w:outlineLvl w:val="1"/>
    </w:pPr>
    <w:rPr>
      <w:rFonts w:ascii="Cambria" w:hAnsi="Cambria"/>
      <w:b/>
      <w:bCs/>
      <w:color w:val="2DA2BF"/>
      <w:sz w:val="26"/>
      <w:szCs w:val="26"/>
    </w:rPr>
  </w:style>
  <w:style w:type="paragraph" w:styleId="Titolo3">
    <w:name w:val="heading 3"/>
    <w:basedOn w:val="Normale"/>
    <w:next w:val="Normale"/>
    <w:link w:val="Titolo3Carattere"/>
    <w:uiPriority w:val="9"/>
    <w:unhideWhenUsed/>
    <w:qFormat/>
    <w:rsid w:val="001F08D8"/>
    <w:pPr>
      <w:keepNext/>
      <w:keepLines/>
      <w:spacing w:before="200" w:after="0"/>
      <w:outlineLvl w:val="2"/>
    </w:pPr>
    <w:rPr>
      <w:rFonts w:ascii="Cambria" w:hAnsi="Cambria"/>
      <w:b/>
      <w:bCs/>
      <w:color w:val="2DA2BF"/>
    </w:rPr>
  </w:style>
  <w:style w:type="paragraph" w:styleId="Titolo4">
    <w:name w:val="heading 4"/>
    <w:basedOn w:val="Normale"/>
    <w:next w:val="Normale"/>
    <w:link w:val="Titolo4Carattere"/>
    <w:uiPriority w:val="9"/>
    <w:unhideWhenUsed/>
    <w:qFormat/>
    <w:rsid w:val="001F08D8"/>
    <w:pPr>
      <w:keepNext/>
      <w:keepLines/>
      <w:spacing w:before="200" w:after="0"/>
      <w:outlineLvl w:val="3"/>
    </w:pPr>
    <w:rPr>
      <w:rFonts w:ascii="Cambria" w:hAnsi="Cambria"/>
      <w:b/>
      <w:bCs/>
      <w:i/>
      <w:iCs/>
      <w:color w:val="2DA2BF"/>
    </w:rPr>
  </w:style>
  <w:style w:type="paragraph" w:styleId="Titolo5">
    <w:name w:val="heading 5"/>
    <w:basedOn w:val="Normale"/>
    <w:next w:val="Normale"/>
    <w:link w:val="Titolo5Carattere"/>
    <w:uiPriority w:val="9"/>
    <w:unhideWhenUsed/>
    <w:qFormat/>
    <w:rsid w:val="001F08D8"/>
    <w:pPr>
      <w:keepNext/>
      <w:keepLines/>
      <w:spacing w:before="200" w:after="0"/>
      <w:outlineLvl w:val="4"/>
    </w:pPr>
    <w:rPr>
      <w:rFonts w:ascii="Cambria" w:hAnsi="Cambria"/>
      <w:color w:val="16505E"/>
    </w:rPr>
  </w:style>
  <w:style w:type="paragraph" w:styleId="Titolo6">
    <w:name w:val="heading 6"/>
    <w:basedOn w:val="Normale"/>
    <w:next w:val="Normale"/>
    <w:link w:val="Titolo6Carattere"/>
    <w:uiPriority w:val="9"/>
    <w:unhideWhenUsed/>
    <w:qFormat/>
    <w:rsid w:val="001F08D8"/>
    <w:pPr>
      <w:keepNext/>
      <w:keepLines/>
      <w:spacing w:before="200" w:after="0"/>
      <w:outlineLvl w:val="5"/>
    </w:pPr>
    <w:rPr>
      <w:rFonts w:ascii="Cambria" w:hAnsi="Cambria"/>
      <w:i/>
      <w:iCs/>
      <w:color w:val="16505E"/>
    </w:rPr>
  </w:style>
  <w:style w:type="paragraph" w:styleId="Titolo7">
    <w:name w:val="heading 7"/>
    <w:basedOn w:val="Normale"/>
    <w:next w:val="Normale"/>
    <w:link w:val="Titolo7Carattere"/>
    <w:uiPriority w:val="9"/>
    <w:unhideWhenUsed/>
    <w:qFormat/>
    <w:rsid w:val="001F08D8"/>
    <w:pPr>
      <w:keepNext/>
      <w:keepLines/>
      <w:spacing w:before="200" w:after="0"/>
      <w:outlineLvl w:val="6"/>
    </w:pPr>
    <w:rPr>
      <w:rFonts w:ascii="Cambria" w:hAnsi="Cambria"/>
      <w:i/>
      <w:iCs/>
      <w:color w:val="404040"/>
    </w:rPr>
  </w:style>
  <w:style w:type="paragraph" w:styleId="Titolo8">
    <w:name w:val="heading 8"/>
    <w:basedOn w:val="Normale"/>
    <w:next w:val="Normale"/>
    <w:link w:val="Titolo8Carattere"/>
    <w:uiPriority w:val="9"/>
    <w:unhideWhenUsed/>
    <w:qFormat/>
    <w:rsid w:val="001F08D8"/>
    <w:pPr>
      <w:keepNext/>
      <w:keepLines/>
      <w:spacing w:before="200" w:after="0"/>
      <w:outlineLvl w:val="7"/>
    </w:pPr>
    <w:rPr>
      <w:rFonts w:ascii="Cambria" w:hAnsi="Cambria"/>
      <w:color w:val="2DA2BF"/>
      <w:sz w:val="20"/>
      <w:szCs w:val="20"/>
    </w:rPr>
  </w:style>
  <w:style w:type="paragraph" w:styleId="Titolo9">
    <w:name w:val="heading 9"/>
    <w:basedOn w:val="Normale"/>
    <w:next w:val="Normale"/>
    <w:link w:val="Titolo9Carattere"/>
    <w:uiPriority w:val="9"/>
    <w:unhideWhenUsed/>
    <w:qFormat/>
    <w:rsid w:val="001F08D8"/>
    <w:pPr>
      <w:keepNext/>
      <w:keepLines/>
      <w:spacing w:before="200" w:after="0"/>
      <w:outlineLvl w:val="8"/>
    </w:pPr>
    <w:rPr>
      <w:rFonts w:ascii="Cambria" w:hAnsi="Cambria"/>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1F08D8"/>
    <w:rPr>
      <w:rFonts w:ascii="Cambria" w:hAnsi="Cambria"/>
      <w:b/>
      <w:bCs/>
      <w:color w:val="21798E"/>
      <w:sz w:val="28"/>
      <w:szCs w:val="28"/>
    </w:rPr>
  </w:style>
  <w:style w:type="character" w:customStyle="1" w:styleId="Titolo2Carattere">
    <w:name w:val="Titolo 2 Carattere"/>
    <w:link w:val="Titolo2"/>
    <w:uiPriority w:val="9"/>
    <w:rsid w:val="001F08D8"/>
    <w:rPr>
      <w:rFonts w:ascii="Cambria" w:hAnsi="Cambria"/>
      <w:b/>
      <w:bCs/>
      <w:color w:val="2DA2BF"/>
      <w:sz w:val="26"/>
      <w:szCs w:val="26"/>
    </w:rPr>
  </w:style>
  <w:style w:type="character" w:customStyle="1" w:styleId="Titolo3Carattere">
    <w:name w:val="Titolo 3 Carattere"/>
    <w:link w:val="Titolo3"/>
    <w:uiPriority w:val="9"/>
    <w:rsid w:val="001F08D8"/>
    <w:rPr>
      <w:rFonts w:ascii="Cambria" w:hAnsi="Cambria"/>
      <w:b/>
      <w:bCs/>
      <w:color w:val="2DA2BF"/>
    </w:rPr>
  </w:style>
  <w:style w:type="character" w:customStyle="1" w:styleId="Titolo4Carattere">
    <w:name w:val="Titolo 4 Carattere"/>
    <w:link w:val="Titolo4"/>
    <w:uiPriority w:val="9"/>
    <w:rsid w:val="001F08D8"/>
    <w:rPr>
      <w:rFonts w:ascii="Cambria" w:hAnsi="Cambria"/>
      <w:b/>
      <w:bCs/>
      <w:i/>
      <w:iCs/>
      <w:color w:val="2DA2BF"/>
    </w:rPr>
  </w:style>
  <w:style w:type="character" w:customStyle="1" w:styleId="Titolo5Carattere">
    <w:name w:val="Titolo 5 Carattere"/>
    <w:link w:val="Titolo5"/>
    <w:uiPriority w:val="9"/>
    <w:rsid w:val="001F08D8"/>
    <w:rPr>
      <w:rFonts w:ascii="Cambria" w:hAnsi="Cambria"/>
      <w:color w:val="16505E"/>
    </w:rPr>
  </w:style>
  <w:style w:type="character" w:customStyle="1" w:styleId="Titolo6Carattere">
    <w:name w:val="Titolo 6 Carattere"/>
    <w:link w:val="Titolo6"/>
    <w:uiPriority w:val="9"/>
    <w:rsid w:val="001F08D8"/>
    <w:rPr>
      <w:rFonts w:ascii="Cambria" w:hAnsi="Cambria"/>
      <w:i/>
      <w:iCs/>
      <w:color w:val="16505E"/>
    </w:rPr>
  </w:style>
  <w:style w:type="character" w:customStyle="1" w:styleId="Titolo7Carattere">
    <w:name w:val="Titolo 7 Carattere"/>
    <w:link w:val="Titolo7"/>
    <w:uiPriority w:val="9"/>
    <w:rsid w:val="001F08D8"/>
    <w:rPr>
      <w:rFonts w:ascii="Cambria" w:hAnsi="Cambria"/>
      <w:i/>
      <w:iCs/>
      <w:color w:val="404040"/>
    </w:rPr>
  </w:style>
  <w:style w:type="character" w:customStyle="1" w:styleId="Titolo8Carattere">
    <w:name w:val="Titolo 8 Carattere"/>
    <w:link w:val="Titolo8"/>
    <w:uiPriority w:val="9"/>
    <w:rsid w:val="001F08D8"/>
    <w:rPr>
      <w:rFonts w:ascii="Cambria" w:hAnsi="Cambria"/>
      <w:color w:val="2DA2BF"/>
      <w:sz w:val="20"/>
      <w:szCs w:val="20"/>
    </w:rPr>
  </w:style>
  <w:style w:type="character" w:customStyle="1" w:styleId="Titolo9Carattere">
    <w:name w:val="Titolo 9 Carattere"/>
    <w:link w:val="Titolo9"/>
    <w:uiPriority w:val="9"/>
    <w:rsid w:val="001F08D8"/>
    <w:rPr>
      <w:rFonts w:ascii="Cambria" w:hAnsi="Cambria"/>
      <w:i/>
      <w:iCs/>
      <w:color w:val="404040"/>
      <w:sz w:val="20"/>
      <w:szCs w:val="20"/>
    </w:rPr>
  </w:style>
  <w:style w:type="paragraph" w:styleId="Didascalia">
    <w:name w:val="caption"/>
    <w:basedOn w:val="Normale"/>
    <w:next w:val="Normale"/>
    <w:uiPriority w:val="35"/>
    <w:unhideWhenUsed/>
    <w:qFormat/>
    <w:rsid w:val="001F08D8"/>
    <w:pPr>
      <w:spacing w:line="240" w:lineRule="auto"/>
    </w:pPr>
    <w:rPr>
      <w:b/>
      <w:bCs/>
      <w:color w:val="2DA2BF"/>
      <w:sz w:val="18"/>
      <w:szCs w:val="18"/>
    </w:rPr>
  </w:style>
  <w:style w:type="paragraph" w:styleId="Titolo">
    <w:name w:val="Title"/>
    <w:basedOn w:val="Normale"/>
    <w:next w:val="Normale"/>
    <w:link w:val="TitoloCarattere"/>
    <w:uiPriority w:val="10"/>
    <w:qFormat/>
    <w:rsid w:val="001F08D8"/>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oloCarattere">
    <w:name w:val="Titolo Carattere"/>
    <w:link w:val="Titolo"/>
    <w:uiPriority w:val="10"/>
    <w:rsid w:val="001F08D8"/>
    <w:rPr>
      <w:rFonts w:ascii="Cambria" w:hAnsi="Cambria"/>
      <w:color w:val="343434"/>
      <w:spacing w:val="5"/>
      <w:kern w:val="28"/>
      <w:sz w:val="52"/>
      <w:szCs w:val="52"/>
    </w:rPr>
  </w:style>
  <w:style w:type="paragraph" w:styleId="Sottotitolo">
    <w:name w:val="Subtitle"/>
    <w:basedOn w:val="Normale"/>
    <w:next w:val="Normale"/>
    <w:link w:val="SottotitoloCarattere"/>
    <w:uiPriority w:val="11"/>
    <w:qFormat/>
    <w:rsid w:val="001F08D8"/>
    <w:pPr>
      <w:numPr>
        <w:ilvl w:val="1"/>
      </w:numPr>
    </w:pPr>
    <w:rPr>
      <w:rFonts w:ascii="Cambria" w:eastAsia="Times New Roman" w:hAnsi="Cambria" w:cs="Times New Roman"/>
      <w:i/>
      <w:iCs/>
      <w:color w:val="2DA2BF"/>
      <w:spacing w:val="15"/>
      <w:sz w:val="24"/>
      <w:szCs w:val="24"/>
    </w:rPr>
  </w:style>
  <w:style w:type="character" w:customStyle="1" w:styleId="SottotitoloCarattere">
    <w:name w:val="Sottotitolo Carattere"/>
    <w:link w:val="Sottotitolo"/>
    <w:uiPriority w:val="11"/>
    <w:rsid w:val="001F08D8"/>
    <w:rPr>
      <w:rFonts w:ascii="Cambria" w:eastAsia="Times New Roman" w:hAnsi="Cambria" w:cs="Times New Roman"/>
      <w:i/>
      <w:iCs/>
      <w:color w:val="2DA2BF"/>
      <w:spacing w:val="15"/>
      <w:sz w:val="24"/>
      <w:szCs w:val="24"/>
    </w:rPr>
  </w:style>
  <w:style w:type="character" w:styleId="Enfasigrassetto">
    <w:name w:val="Strong"/>
    <w:uiPriority w:val="22"/>
    <w:qFormat/>
    <w:rsid w:val="001F08D8"/>
    <w:rPr>
      <w:b/>
      <w:bCs/>
    </w:rPr>
  </w:style>
  <w:style w:type="character" w:styleId="Enfasicorsivo">
    <w:name w:val="Emphasis"/>
    <w:uiPriority w:val="20"/>
    <w:qFormat/>
    <w:rsid w:val="001F08D8"/>
    <w:rPr>
      <w:i/>
      <w:iCs/>
    </w:rPr>
  </w:style>
  <w:style w:type="paragraph" w:styleId="Nessunaspaziatura">
    <w:name w:val="No Spacing"/>
    <w:link w:val="NessunaspaziaturaCarattere"/>
    <w:uiPriority w:val="1"/>
    <w:qFormat/>
    <w:rsid w:val="001F08D8"/>
    <w:pPr>
      <w:spacing w:after="0" w:line="240" w:lineRule="auto"/>
    </w:pPr>
  </w:style>
  <w:style w:type="character" w:customStyle="1" w:styleId="NessunaspaziaturaCarattere">
    <w:name w:val="Nessuna spaziatura Carattere"/>
    <w:link w:val="Nessunaspaziatura"/>
    <w:uiPriority w:val="1"/>
    <w:rsid w:val="001F08D8"/>
  </w:style>
  <w:style w:type="paragraph" w:styleId="Paragrafoelenco">
    <w:name w:val="List Paragraph"/>
    <w:basedOn w:val="Normale"/>
    <w:uiPriority w:val="34"/>
    <w:qFormat/>
    <w:rsid w:val="001F08D8"/>
    <w:pPr>
      <w:ind w:left="720"/>
      <w:contextualSpacing/>
    </w:pPr>
  </w:style>
  <w:style w:type="paragraph" w:styleId="Citazione">
    <w:name w:val="Quote"/>
    <w:basedOn w:val="Normale"/>
    <w:next w:val="Normale"/>
    <w:link w:val="CitazioneCarattere"/>
    <w:uiPriority w:val="29"/>
    <w:qFormat/>
    <w:rsid w:val="001F08D8"/>
    <w:rPr>
      <w:i/>
      <w:iCs/>
      <w:color w:val="000000"/>
    </w:rPr>
  </w:style>
  <w:style w:type="character" w:customStyle="1" w:styleId="CitazioneCarattere">
    <w:name w:val="Citazione Carattere"/>
    <w:link w:val="Citazione"/>
    <w:uiPriority w:val="29"/>
    <w:rsid w:val="001F08D8"/>
    <w:rPr>
      <w:i/>
      <w:iCs/>
      <w:color w:val="000000"/>
    </w:rPr>
  </w:style>
  <w:style w:type="paragraph" w:styleId="Citazioneintensa">
    <w:name w:val="Intense Quote"/>
    <w:basedOn w:val="Normale"/>
    <w:next w:val="Normale"/>
    <w:link w:val="CitazioneintensaCarattere"/>
    <w:uiPriority w:val="30"/>
    <w:qFormat/>
    <w:rsid w:val="001F08D8"/>
    <w:pPr>
      <w:pBdr>
        <w:bottom w:val="single" w:sz="4" w:space="4" w:color="2DA2BF"/>
      </w:pBdr>
      <w:spacing w:before="200" w:after="280"/>
      <w:ind w:left="936" w:right="936"/>
    </w:pPr>
    <w:rPr>
      <w:b/>
      <w:bCs/>
      <w:i/>
      <w:iCs/>
      <w:color w:val="2DA2BF"/>
    </w:rPr>
  </w:style>
  <w:style w:type="character" w:customStyle="1" w:styleId="CitazioneintensaCarattere">
    <w:name w:val="Citazione intensa Carattere"/>
    <w:link w:val="Citazioneintensa"/>
    <w:uiPriority w:val="30"/>
    <w:rsid w:val="001F08D8"/>
    <w:rPr>
      <w:b/>
      <w:bCs/>
      <w:i/>
      <w:iCs/>
      <w:color w:val="2DA2BF"/>
    </w:rPr>
  </w:style>
  <w:style w:type="character" w:styleId="Enfasidelicata">
    <w:name w:val="Subtle Emphasis"/>
    <w:uiPriority w:val="19"/>
    <w:qFormat/>
    <w:rsid w:val="001F08D8"/>
    <w:rPr>
      <w:i/>
      <w:iCs/>
      <w:color w:val="808080"/>
    </w:rPr>
  </w:style>
  <w:style w:type="character" w:styleId="Enfasiintensa">
    <w:name w:val="Intense Emphasis"/>
    <w:uiPriority w:val="21"/>
    <w:qFormat/>
    <w:rsid w:val="001F08D8"/>
    <w:rPr>
      <w:b/>
      <w:bCs/>
      <w:i/>
      <w:iCs/>
      <w:color w:val="2DA2BF"/>
    </w:rPr>
  </w:style>
  <w:style w:type="character" w:styleId="Riferimentodelicato">
    <w:name w:val="Subtle Reference"/>
    <w:uiPriority w:val="31"/>
    <w:qFormat/>
    <w:rsid w:val="001F08D8"/>
    <w:rPr>
      <w:smallCaps/>
      <w:color w:val="DA1F28"/>
      <w:u w:val="single"/>
    </w:rPr>
  </w:style>
  <w:style w:type="character" w:styleId="Riferimentointenso">
    <w:name w:val="Intense Reference"/>
    <w:uiPriority w:val="32"/>
    <w:qFormat/>
    <w:rsid w:val="001F08D8"/>
    <w:rPr>
      <w:b/>
      <w:bCs/>
      <w:smallCaps/>
      <w:color w:val="DA1F28"/>
      <w:spacing w:val="5"/>
      <w:u w:val="single"/>
    </w:rPr>
  </w:style>
  <w:style w:type="character" w:styleId="Titolodellibro">
    <w:name w:val="Book Title"/>
    <w:uiPriority w:val="33"/>
    <w:qFormat/>
    <w:rsid w:val="001F08D8"/>
    <w:rPr>
      <w:b/>
      <w:bCs/>
      <w:smallCaps/>
      <w:spacing w:val="5"/>
    </w:rPr>
  </w:style>
  <w:style w:type="paragraph" w:styleId="Titolosommario">
    <w:name w:val="TOC Heading"/>
    <w:basedOn w:val="Titolo1"/>
    <w:next w:val="Normale"/>
    <w:uiPriority w:val="39"/>
    <w:semiHidden/>
    <w:unhideWhenUsed/>
    <w:qFormat/>
    <w:rsid w:val="001F08D8"/>
    <w:pPr>
      <w:outlineLvl w:val="9"/>
    </w:pPr>
  </w:style>
  <w:style w:type="table" w:styleId="Grigliatabella">
    <w:name w:val="Table Grid"/>
    <w:basedOn w:val="Tabellanormale"/>
    <w:uiPriority w:val="59"/>
    <w:rsid w:val="00C34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958C9"/>
    <w:rPr>
      <w:color w:val="0000FF" w:themeColor="hyperlink"/>
      <w:u w:val="single"/>
    </w:rPr>
  </w:style>
  <w:style w:type="character" w:styleId="Collegamentovisitato">
    <w:name w:val="FollowedHyperlink"/>
    <w:basedOn w:val="Carpredefinitoparagrafo"/>
    <w:uiPriority w:val="99"/>
    <w:semiHidden/>
    <w:unhideWhenUsed/>
    <w:rsid w:val="00090D2E"/>
    <w:rPr>
      <w:color w:val="800080" w:themeColor="followedHyperlink"/>
      <w:u w:val="single"/>
    </w:rPr>
  </w:style>
  <w:style w:type="character" w:customStyle="1" w:styleId="sep">
    <w:name w:val="sep"/>
    <w:basedOn w:val="Carpredefinitoparagrafo"/>
    <w:rsid w:val="000D5B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08D8"/>
  </w:style>
  <w:style w:type="paragraph" w:styleId="Titolo1">
    <w:name w:val="heading 1"/>
    <w:basedOn w:val="Normale"/>
    <w:next w:val="Normale"/>
    <w:link w:val="Titolo1Carattere"/>
    <w:uiPriority w:val="9"/>
    <w:qFormat/>
    <w:rsid w:val="001F08D8"/>
    <w:pPr>
      <w:keepNext/>
      <w:keepLines/>
      <w:spacing w:before="480" w:after="0"/>
      <w:outlineLvl w:val="0"/>
    </w:pPr>
    <w:rPr>
      <w:rFonts w:ascii="Cambria" w:hAnsi="Cambria"/>
      <w:b/>
      <w:bCs/>
      <w:color w:val="21798E"/>
      <w:sz w:val="28"/>
      <w:szCs w:val="28"/>
    </w:rPr>
  </w:style>
  <w:style w:type="paragraph" w:styleId="Titolo2">
    <w:name w:val="heading 2"/>
    <w:basedOn w:val="Normale"/>
    <w:next w:val="Normale"/>
    <w:link w:val="Titolo2Carattere"/>
    <w:uiPriority w:val="9"/>
    <w:unhideWhenUsed/>
    <w:qFormat/>
    <w:rsid w:val="001F08D8"/>
    <w:pPr>
      <w:keepNext/>
      <w:keepLines/>
      <w:spacing w:before="200" w:after="0"/>
      <w:outlineLvl w:val="1"/>
    </w:pPr>
    <w:rPr>
      <w:rFonts w:ascii="Cambria" w:hAnsi="Cambria"/>
      <w:b/>
      <w:bCs/>
      <w:color w:val="2DA2BF"/>
      <w:sz w:val="26"/>
      <w:szCs w:val="26"/>
    </w:rPr>
  </w:style>
  <w:style w:type="paragraph" w:styleId="Titolo3">
    <w:name w:val="heading 3"/>
    <w:basedOn w:val="Normale"/>
    <w:next w:val="Normale"/>
    <w:link w:val="Titolo3Carattere"/>
    <w:uiPriority w:val="9"/>
    <w:unhideWhenUsed/>
    <w:qFormat/>
    <w:rsid w:val="001F08D8"/>
    <w:pPr>
      <w:keepNext/>
      <w:keepLines/>
      <w:spacing w:before="200" w:after="0"/>
      <w:outlineLvl w:val="2"/>
    </w:pPr>
    <w:rPr>
      <w:rFonts w:ascii="Cambria" w:hAnsi="Cambria"/>
      <w:b/>
      <w:bCs/>
      <w:color w:val="2DA2BF"/>
    </w:rPr>
  </w:style>
  <w:style w:type="paragraph" w:styleId="Titolo4">
    <w:name w:val="heading 4"/>
    <w:basedOn w:val="Normale"/>
    <w:next w:val="Normale"/>
    <w:link w:val="Titolo4Carattere"/>
    <w:uiPriority w:val="9"/>
    <w:unhideWhenUsed/>
    <w:qFormat/>
    <w:rsid w:val="001F08D8"/>
    <w:pPr>
      <w:keepNext/>
      <w:keepLines/>
      <w:spacing w:before="200" w:after="0"/>
      <w:outlineLvl w:val="3"/>
    </w:pPr>
    <w:rPr>
      <w:rFonts w:ascii="Cambria" w:hAnsi="Cambria"/>
      <w:b/>
      <w:bCs/>
      <w:i/>
      <w:iCs/>
      <w:color w:val="2DA2BF"/>
    </w:rPr>
  </w:style>
  <w:style w:type="paragraph" w:styleId="Titolo5">
    <w:name w:val="heading 5"/>
    <w:basedOn w:val="Normale"/>
    <w:next w:val="Normale"/>
    <w:link w:val="Titolo5Carattere"/>
    <w:uiPriority w:val="9"/>
    <w:unhideWhenUsed/>
    <w:qFormat/>
    <w:rsid w:val="001F08D8"/>
    <w:pPr>
      <w:keepNext/>
      <w:keepLines/>
      <w:spacing w:before="200" w:after="0"/>
      <w:outlineLvl w:val="4"/>
    </w:pPr>
    <w:rPr>
      <w:rFonts w:ascii="Cambria" w:hAnsi="Cambria"/>
      <w:color w:val="16505E"/>
    </w:rPr>
  </w:style>
  <w:style w:type="paragraph" w:styleId="Titolo6">
    <w:name w:val="heading 6"/>
    <w:basedOn w:val="Normale"/>
    <w:next w:val="Normale"/>
    <w:link w:val="Titolo6Carattere"/>
    <w:uiPriority w:val="9"/>
    <w:unhideWhenUsed/>
    <w:qFormat/>
    <w:rsid w:val="001F08D8"/>
    <w:pPr>
      <w:keepNext/>
      <w:keepLines/>
      <w:spacing w:before="200" w:after="0"/>
      <w:outlineLvl w:val="5"/>
    </w:pPr>
    <w:rPr>
      <w:rFonts w:ascii="Cambria" w:hAnsi="Cambria"/>
      <w:i/>
      <w:iCs/>
      <w:color w:val="16505E"/>
    </w:rPr>
  </w:style>
  <w:style w:type="paragraph" w:styleId="Titolo7">
    <w:name w:val="heading 7"/>
    <w:basedOn w:val="Normale"/>
    <w:next w:val="Normale"/>
    <w:link w:val="Titolo7Carattere"/>
    <w:uiPriority w:val="9"/>
    <w:unhideWhenUsed/>
    <w:qFormat/>
    <w:rsid w:val="001F08D8"/>
    <w:pPr>
      <w:keepNext/>
      <w:keepLines/>
      <w:spacing w:before="200" w:after="0"/>
      <w:outlineLvl w:val="6"/>
    </w:pPr>
    <w:rPr>
      <w:rFonts w:ascii="Cambria" w:hAnsi="Cambria"/>
      <w:i/>
      <w:iCs/>
      <w:color w:val="404040"/>
    </w:rPr>
  </w:style>
  <w:style w:type="paragraph" w:styleId="Titolo8">
    <w:name w:val="heading 8"/>
    <w:basedOn w:val="Normale"/>
    <w:next w:val="Normale"/>
    <w:link w:val="Titolo8Carattere"/>
    <w:uiPriority w:val="9"/>
    <w:unhideWhenUsed/>
    <w:qFormat/>
    <w:rsid w:val="001F08D8"/>
    <w:pPr>
      <w:keepNext/>
      <w:keepLines/>
      <w:spacing w:before="200" w:after="0"/>
      <w:outlineLvl w:val="7"/>
    </w:pPr>
    <w:rPr>
      <w:rFonts w:ascii="Cambria" w:hAnsi="Cambria"/>
      <w:color w:val="2DA2BF"/>
      <w:sz w:val="20"/>
      <w:szCs w:val="20"/>
    </w:rPr>
  </w:style>
  <w:style w:type="paragraph" w:styleId="Titolo9">
    <w:name w:val="heading 9"/>
    <w:basedOn w:val="Normale"/>
    <w:next w:val="Normale"/>
    <w:link w:val="Titolo9Carattere"/>
    <w:uiPriority w:val="9"/>
    <w:unhideWhenUsed/>
    <w:qFormat/>
    <w:rsid w:val="001F08D8"/>
    <w:pPr>
      <w:keepNext/>
      <w:keepLines/>
      <w:spacing w:before="200" w:after="0"/>
      <w:outlineLvl w:val="8"/>
    </w:pPr>
    <w:rPr>
      <w:rFonts w:ascii="Cambria" w:hAnsi="Cambria"/>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1F08D8"/>
    <w:rPr>
      <w:rFonts w:ascii="Cambria" w:hAnsi="Cambria"/>
      <w:b/>
      <w:bCs/>
      <w:color w:val="21798E"/>
      <w:sz w:val="28"/>
      <w:szCs w:val="28"/>
    </w:rPr>
  </w:style>
  <w:style w:type="character" w:customStyle="1" w:styleId="Titolo2Carattere">
    <w:name w:val="Titolo 2 Carattere"/>
    <w:link w:val="Titolo2"/>
    <w:uiPriority w:val="9"/>
    <w:rsid w:val="001F08D8"/>
    <w:rPr>
      <w:rFonts w:ascii="Cambria" w:hAnsi="Cambria"/>
      <w:b/>
      <w:bCs/>
      <w:color w:val="2DA2BF"/>
      <w:sz w:val="26"/>
      <w:szCs w:val="26"/>
    </w:rPr>
  </w:style>
  <w:style w:type="character" w:customStyle="1" w:styleId="Titolo3Carattere">
    <w:name w:val="Titolo 3 Carattere"/>
    <w:link w:val="Titolo3"/>
    <w:uiPriority w:val="9"/>
    <w:rsid w:val="001F08D8"/>
    <w:rPr>
      <w:rFonts w:ascii="Cambria" w:hAnsi="Cambria"/>
      <w:b/>
      <w:bCs/>
      <w:color w:val="2DA2BF"/>
    </w:rPr>
  </w:style>
  <w:style w:type="character" w:customStyle="1" w:styleId="Titolo4Carattere">
    <w:name w:val="Titolo 4 Carattere"/>
    <w:link w:val="Titolo4"/>
    <w:uiPriority w:val="9"/>
    <w:rsid w:val="001F08D8"/>
    <w:rPr>
      <w:rFonts w:ascii="Cambria" w:hAnsi="Cambria"/>
      <w:b/>
      <w:bCs/>
      <w:i/>
      <w:iCs/>
      <w:color w:val="2DA2BF"/>
    </w:rPr>
  </w:style>
  <w:style w:type="character" w:customStyle="1" w:styleId="Titolo5Carattere">
    <w:name w:val="Titolo 5 Carattere"/>
    <w:link w:val="Titolo5"/>
    <w:uiPriority w:val="9"/>
    <w:rsid w:val="001F08D8"/>
    <w:rPr>
      <w:rFonts w:ascii="Cambria" w:hAnsi="Cambria"/>
      <w:color w:val="16505E"/>
    </w:rPr>
  </w:style>
  <w:style w:type="character" w:customStyle="1" w:styleId="Titolo6Carattere">
    <w:name w:val="Titolo 6 Carattere"/>
    <w:link w:val="Titolo6"/>
    <w:uiPriority w:val="9"/>
    <w:rsid w:val="001F08D8"/>
    <w:rPr>
      <w:rFonts w:ascii="Cambria" w:hAnsi="Cambria"/>
      <w:i/>
      <w:iCs/>
      <w:color w:val="16505E"/>
    </w:rPr>
  </w:style>
  <w:style w:type="character" w:customStyle="1" w:styleId="Titolo7Carattere">
    <w:name w:val="Titolo 7 Carattere"/>
    <w:link w:val="Titolo7"/>
    <w:uiPriority w:val="9"/>
    <w:rsid w:val="001F08D8"/>
    <w:rPr>
      <w:rFonts w:ascii="Cambria" w:hAnsi="Cambria"/>
      <w:i/>
      <w:iCs/>
      <w:color w:val="404040"/>
    </w:rPr>
  </w:style>
  <w:style w:type="character" w:customStyle="1" w:styleId="Titolo8Carattere">
    <w:name w:val="Titolo 8 Carattere"/>
    <w:link w:val="Titolo8"/>
    <w:uiPriority w:val="9"/>
    <w:rsid w:val="001F08D8"/>
    <w:rPr>
      <w:rFonts w:ascii="Cambria" w:hAnsi="Cambria"/>
      <w:color w:val="2DA2BF"/>
      <w:sz w:val="20"/>
      <w:szCs w:val="20"/>
    </w:rPr>
  </w:style>
  <w:style w:type="character" w:customStyle="1" w:styleId="Titolo9Carattere">
    <w:name w:val="Titolo 9 Carattere"/>
    <w:link w:val="Titolo9"/>
    <w:uiPriority w:val="9"/>
    <w:rsid w:val="001F08D8"/>
    <w:rPr>
      <w:rFonts w:ascii="Cambria" w:hAnsi="Cambria"/>
      <w:i/>
      <w:iCs/>
      <w:color w:val="404040"/>
      <w:sz w:val="20"/>
      <w:szCs w:val="20"/>
    </w:rPr>
  </w:style>
  <w:style w:type="paragraph" w:styleId="Didascalia">
    <w:name w:val="caption"/>
    <w:basedOn w:val="Normale"/>
    <w:next w:val="Normale"/>
    <w:uiPriority w:val="35"/>
    <w:unhideWhenUsed/>
    <w:qFormat/>
    <w:rsid w:val="001F08D8"/>
    <w:pPr>
      <w:spacing w:line="240" w:lineRule="auto"/>
    </w:pPr>
    <w:rPr>
      <w:b/>
      <w:bCs/>
      <w:color w:val="2DA2BF"/>
      <w:sz w:val="18"/>
      <w:szCs w:val="18"/>
    </w:rPr>
  </w:style>
  <w:style w:type="paragraph" w:styleId="Titolo">
    <w:name w:val="Title"/>
    <w:basedOn w:val="Normale"/>
    <w:next w:val="Normale"/>
    <w:link w:val="TitoloCarattere"/>
    <w:uiPriority w:val="10"/>
    <w:qFormat/>
    <w:rsid w:val="001F08D8"/>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oloCarattere">
    <w:name w:val="Titolo Carattere"/>
    <w:link w:val="Titolo"/>
    <w:uiPriority w:val="10"/>
    <w:rsid w:val="001F08D8"/>
    <w:rPr>
      <w:rFonts w:ascii="Cambria" w:hAnsi="Cambria"/>
      <w:color w:val="343434"/>
      <w:spacing w:val="5"/>
      <w:kern w:val="28"/>
      <w:sz w:val="52"/>
      <w:szCs w:val="52"/>
    </w:rPr>
  </w:style>
  <w:style w:type="paragraph" w:styleId="Sottotitolo">
    <w:name w:val="Subtitle"/>
    <w:basedOn w:val="Normale"/>
    <w:next w:val="Normale"/>
    <w:link w:val="SottotitoloCarattere"/>
    <w:uiPriority w:val="11"/>
    <w:qFormat/>
    <w:rsid w:val="001F08D8"/>
    <w:pPr>
      <w:numPr>
        <w:ilvl w:val="1"/>
      </w:numPr>
    </w:pPr>
    <w:rPr>
      <w:rFonts w:ascii="Cambria" w:eastAsia="Times New Roman" w:hAnsi="Cambria" w:cs="Times New Roman"/>
      <w:i/>
      <w:iCs/>
      <w:color w:val="2DA2BF"/>
      <w:spacing w:val="15"/>
      <w:sz w:val="24"/>
      <w:szCs w:val="24"/>
    </w:rPr>
  </w:style>
  <w:style w:type="character" w:customStyle="1" w:styleId="SottotitoloCarattere">
    <w:name w:val="Sottotitolo Carattere"/>
    <w:link w:val="Sottotitolo"/>
    <w:uiPriority w:val="11"/>
    <w:rsid w:val="001F08D8"/>
    <w:rPr>
      <w:rFonts w:ascii="Cambria" w:eastAsia="Times New Roman" w:hAnsi="Cambria" w:cs="Times New Roman"/>
      <w:i/>
      <w:iCs/>
      <w:color w:val="2DA2BF"/>
      <w:spacing w:val="15"/>
      <w:sz w:val="24"/>
      <w:szCs w:val="24"/>
    </w:rPr>
  </w:style>
  <w:style w:type="character" w:styleId="Enfasigrassetto">
    <w:name w:val="Strong"/>
    <w:uiPriority w:val="22"/>
    <w:qFormat/>
    <w:rsid w:val="001F08D8"/>
    <w:rPr>
      <w:b/>
      <w:bCs/>
    </w:rPr>
  </w:style>
  <w:style w:type="character" w:styleId="Enfasicorsivo">
    <w:name w:val="Emphasis"/>
    <w:uiPriority w:val="20"/>
    <w:qFormat/>
    <w:rsid w:val="001F08D8"/>
    <w:rPr>
      <w:i/>
      <w:iCs/>
    </w:rPr>
  </w:style>
  <w:style w:type="paragraph" w:styleId="Nessunaspaziatura">
    <w:name w:val="No Spacing"/>
    <w:link w:val="NessunaspaziaturaCarattere"/>
    <w:uiPriority w:val="1"/>
    <w:qFormat/>
    <w:rsid w:val="001F08D8"/>
    <w:pPr>
      <w:spacing w:after="0" w:line="240" w:lineRule="auto"/>
    </w:pPr>
  </w:style>
  <w:style w:type="character" w:customStyle="1" w:styleId="NessunaspaziaturaCarattere">
    <w:name w:val="Nessuna spaziatura Carattere"/>
    <w:link w:val="Nessunaspaziatura"/>
    <w:uiPriority w:val="1"/>
    <w:rsid w:val="001F08D8"/>
  </w:style>
  <w:style w:type="paragraph" w:styleId="Paragrafoelenco">
    <w:name w:val="List Paragraph"/>
    <w:basedOn w:val="Normale"/>
    <w:uiPriority w:val="34"/>
    <w:qFormat/>
    <w:rsid w:val="001F08D8"/>
    <w:pPr>
      <w:ind w:left="720"/>
      <w:contextualSpacing/>
    </w:pPr>
  </w:style>
  <w:style w:type="paragraph" w:styleId="Citazione">
    <w:name w:val="Quote"/>
    <w:basedOn w:val="Normale"/>
    <w:next w:val="Normale"/>
    <w:link w:val="CitazioneCarattere"/>
    <w:uiPriority w:val="29"/>
    <w:qFormat/>
    <w:rsid w:val="001F08D8"/>
    <w:rPr>
      <w:i/>
      <w:iCs/>
      <w:color w:val="000000"/>
    </w:rPr>
  </w:style>
  <w:style w:type="character" w:customStyle="1" w:styleId="CitazioneCarattere">
    <w:name w:val="Citazione Carattere"/>
    <w:link w:val="Citazione"/>
    <w:uiPriority w:val="29"/>
    <w:rsid w:val="001F08D8"/>
    <w:rPr>
      <w:i/>
      <w:iCs/>
      <w:color w:val="000000"/>
    </w:rPr>
  </w:style>
  <w:style w:type="paragraph" w:styleId="Citazioneintensa">
    <w:name w:val="Intense Quote"/>
    <w:basedOn w:val="Normale"/>
    <w:next w:val="Normale"/>
    <w:link w:val="CitazioneintensaCarattere"/>
    <w:uiPriority w:val="30"/>
    <w:qFormat/>
    <w:rsid w:val="001F08D8"/>
    <w:pPr>
      <w:pBdr>
        <w:bottom w:val="single" w:sz="4" w:space="4" w:color="2DA2BF"/>
      </w:pBdr>
      <w:spacing w:before="200" w:after="280"/>
      <w:ind w:left="936" w:right="936"/>
    </w:pPr>
    <w:rPr>
      <w:b/>
      <w:bCs/>
      <w:i/>
      <w:iCs/>
      <w:color w:val="2DA2BF"/>
    </w:rPr>
  </w:style>
  <w:style w:type="character" w:customStyle="1" w:styleId="CitazioneintensaCarattere">
    <w:name w:val="Citazione intensa Carattere"/>
    <w:link w:val="Citazioneintensa"/>
    <w:uiPriority w:val="30"/>
    <w:rsid w:val="001F08D8"/>
    <w:rPr>
      <w:b/>
      <w:bCs/>
      <w:i/>
      <w:iCs/>
      <w:color w:val="2DA2BF"/>
    </w:rPr>
  </w:style>
  <w:style w:type="character" w:styleId="Enfasidelicata">
    <w:name w:val="Subtle Emphasis"/>
    <w:uiPriority w:val="19"/>
    <w:qFormat/>
    <w:rsid w:val="001F08D8"/>
    <w:rPr>
      <w:i/>
      <w:iCs/>
      <w:color w:val="808080"/>
    </w:rPr>
  </w:style>
  <w:style w:type="character" w:styleId="Enfasiintensa">
    <w:name w:val="Intense Emphasis"/>
    <w:uiPriority w:val="21"/>
    <w:qFormat/>
    <w:rsid w:val="001F08D8"/>
    <w:rPr>
      <w:b/>
      <w:bCs/>
      <w:i/>
      <w:iCs/>
      <w:color w:val="2DA2BF"/>
    </w:rPr>
  </w:style>
  <w:style w:type="character" w:styleId="Riferimentodelicato">
    <w:name w:val="Subtle Reference"/>
    <w:uiPriority w:val="31"/>
    <w:qFormat/>
    <w:rsid w:val="001F08D8"/>
    <w:rPr>
      <w:smallCaps/>
      <w:color w:val="DA1F28"/>
      <w:u w:val="single"/>
    </w:rPr>
  </w:style>
  <w:style w:type="character" w:styleId="Riferimentointenso">
    <w:name w:val="Intense Reference"/>
    <w:uiPriority w:val="32"/>
    <w:qFormat/>
    <w:rsid w:val="001F08D8"/>
    <w:rPr>
      <w:b/>
      <w:bCs/>
      <w:smallCaps/>
      <w:color w:val="DA1F28"/>
      <w:spacing w:val="5"/>
      <w:u w:val="single"/>
    </w:rPr>
  </w:style>
  <w:style w:type="character" w:styleId="Titolodellibro">
    <w:name w:val="Book Title"/>
    <w:uiPriority w:val="33"/>
    <w:qFormat/>
    <w:rsid w:val="001F08D8"/>
    <w:rPr>
      <w:b/>
      <w:bCs/>
      <w:smallCaps/>
      <w:spacing w:val="5"/>
    </w:rPr>
  </w:style>
  <w:style w:type="paragraph" w:styleId="Titolosommario">
    <w:name w:val="TOC Heading"/>
    <w:basedOn w:val="Titolo1"/>
    <w:next w:val="Normale"/>
    <w:uiPriority w:val="39"/>
    <w:semiHidden/>
    <w:unhideWhenUsed/>
    <w:qFormat/>
    <w:rsid w:val="001F08D8"/>
    <w:pPr>
      <w:outlineLvl w:val="9"/>
    </w:pPr>
  </w:style>
  <w:style w:type="table" w:styleId="Grigliatabella">
    <w:name w:val="Table Grid"/>
    <w:basedOn w:val="Tabellanormale"/>
    <w:uiPriority w:val="59"/>
    <w:rsid w:val="00C34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958C9"/>
    <w:rPr>
      <w:color w:val="0000FF" w:themeColor="hyperlink"/>
      <w:u w:val="single"/>
    </w:rPr>
  </w:style>
  <w:style w:type="character" w:styleId="Collegamentovisitato">
    <w:name w:val="FollowedHyperlink"/>
    <w:basedOn w:val="Carpredefinitoparagrafo"/>
    <w:uiPriority w:val="99"/>
    <w:semiHidden/>
    <w:unhideWhenUsed/>
    <w:rsid w:val="00090D2E"/>
    <w:rPr>
      <w:color w:val="800080" w:themeColor="followedHyperlink"/>
      <w:u w:val="single"/>
    </w:rPr>
  </w:style>
  <w:style w:type="character" w:customStyle="1" w:styleId="sep">
    <w:name w:val="sep"/>
    <w:basedOn w:val="Carpredefinitoparagrafo"/>
    <w:rsid w:val="000D5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pm.it/Entra/Ateneo/Assicurazione_qualita_1/Indagine_Al%20maLaurea_profilo_laureati_e_Questionari_di_valutazione_della_didattica_2018_2019" TargetMode="External"/><Relationship Id="rId13" Type="http://schemas.openxmlformats.org/officeDocument/2006/relationships/hyperlink" Target="https://www.univpm.it/Entra/Engine/RAServeFile.php/f/corsi_laurea/Questionari_gradimento/AA_2018_2019/VALUTAZIONE_L_SNT3_Tecniche_di_laboratorio_biomedico_frequentanti.pdf" TargetMode="External"/><Relationship Id="rId3" Type="http://schemas.openxmlformats.org/officeDocument/2006/relationships/settings" Target="settings.xml"/><Relationship Id="rId7" Type="http://schemas.openxmlformats.org/officeDocument/2006/relationships/hyperlink" Target="https://www.univpm.it/Entra/Engine/RAServeFile.php/f/CALENDARIO_LAUREE.pdf" TargetMode="External"/><Relationship Id="rId12" Type="http://schemas.openxmlformats.org/officeDocument/2006/relationships/hyperlink" Target="https://www.univpm.it/Entra/Ateneo/Assicurazione_qualita_1"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univpm.esse3.cineca.it/ListaAppelliOfferta.do?fac_id=10266&amp;cds_id=10145&amp;btnSubmit=1" TargetMode="External"/><Relationship Id="rId11" Type="http://schemas.openxmlformats.org/officeDocument/2006/relationships/hyperlink" Target="https://www.univpm.it/Entra/Ateneo" TargetMode="External"/><Relationship Id="rId5" Type="http://schemas.openxmlformats.org/officeDocument/2006/relationships/hyperlink" Target="http://www.med.univpm.it/?q=node/1051" TargetMode="External"/><Relationship Id="rId15" Type="http://schemas.openxmlformats.org/officeDocument/2006/relationships/hyperlink" Target="https://www.univpm.it/Entra/Ateneo/Assicurazione_qualita_1" TargetMode="External"/><Relationship Id="rId10" Type="http://schemas.openxmlformats.org/officeDocument/2006/relationships/hyperlink" Target="https://www.univpm.it/Entra/Engine/RAServeFile.php/f/corsi_laurea/Questionari_gradimento/AA_2017_2018/VALUTAZIONE_L_SN" TargetMode="External"/><Relationship Id="rId4" Type="http://schemas.openxmlformats.org/officeDocument/2006/relationships/webSettings" Target="webSettings.xml"/><Relationship Id="rId9" Type="http://schemas.openxmlformats.org/officeDocument/2006/relationships/hyperlink" Target="https://www.univpm.it/Entra/Ateneo/Assicurazione_qualita_1/Indagine_Al" TargetMode="External"/><Relationship Id="rId14" Type="http://schemas.openxmlformats.org/officeDocument/2006/relationships/hyperlink" Target="https://www.univpm.it/Entra/Atene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4097</Words>
  <Characters>23359</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dcterms:created xsi:type="dcterms:W3CDTF">2020-09-30T13:36:00Z</dcterms:created>
  <dcterms:modified xsi:type="dcterms:W3CDTF">2020-10-06T12:44:00Z</dcterms:modified>
</cp:coreProperties>
</file>