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77A1" w14:textId="6B5D2E22" w:rsidR="00C1094B" w:rsidRDefault="00C1094B"/>
    <w:p w14:paraId="2888E311" w14:textId="77777777" w:rsidR="00C1094B" w:rsidRPr="00C1094B" w:rsidRDefault="00C1094B" w:rsidP="00C109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C1094B">
        <w:rPr>
          <w:rStyle w:val="normaltextrun"/>
          <w:b/>
          <w:bCs/>
          <w:color w:val="FF0000"/>
          <w:sz w:val="28"/>
          <w:szCs w:val="28"/>
          <w:lang w:val="nl-NL"/>
        </w:rPr>
        <w:t>MT12 – CdL in Dietistica</w:t>
      </w:r>
      <w:r w:rsidRPr="00C1094B">
        <w:rPr>
          <w:rStyle w:val="normaltextrun"/>
          <w:color w:val="FF0000"/>
          <w:sz w:val="28"/>
          <w:szCs w:val="28"/>
          <w:lang w:val="nl-NL"/>
        </w:rPr>
        <w:t> </w:t>
      </w:r>
      <w:r w:rsidRPr="00C1094B">
        <w:rPr>
          <w:rStyle w:val="eop"/>
          <w:color w:val="FF0000"/>
          <w:sz w:val="28"/>
          <w:szCs w:val="28"/>
          <w:lang w:val="nl-NL"/>
        </w:rPr>
        <w:t> </w:t>
      </w:r>
    </w:p>
    <w:p w14:paraId="267BD5D3" w14:textId="77777777" w:rsidR="00C1094B" w:rsidRPr="00C1094B" w:rsidRDefault="00C1094B" w:rsidP="00C1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C1094B">
        <w:rPr>
          <w:rStyle w:val="normaltextrun"/>
          <w:sz w:val="28"/>
          <w:szCs w:val="28"/>
          <w:lang w:val="nl-NL"/>
        </w:rPr>
        <w:t> </w:t>
      </w:r>
      <w:r w:rsidRPr="00C1094B">
        <w:rPr>
          <w:rStyle w:val="eop"/>
          <w:sz w:val="28"/>
          <w:szCs w:val="28"/>
          <w:lang w:val="nl-NL"/>
        </w:rPr>
        <w:t> </w:t>
      </w:r>
    </w:p>
    <w:p w14:paraId="77C6C08A" w14:textId="77777777" w:rsidR="00C1094B" w:rsidRPr="00C1094B" w:rsidRDefault="00C1094B" w:rsidP="00C109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C1094B">
        <w:rPr>
          <w:rStyle w:val="normaltextrun"/>
          <w:b/>
          <w:bCs/>
          <w:sz w:val="28"/>
          <w:szCs w:val="28"/>
          <w:lang w:val="nl-NL"/>
        </w:rPr>
        <w:t>Forum</w:t>
      </w:r>
      <w:r w:rsidRPr="00C1094B">
        <w:rPr>
          <w:rStyle w:val="normaltextrun"/>
          <w:sz w:val="28"/>
          <w:szCs w:val="28"/>
          <w:lang w:val="nl-NL"/>
        </w:rPr>
        <w:t> </w:t>
      </w:r>
      <w:r w:rsidRPr="00C1094B">
        <w:rPr>
          <w:rStyle w:val="eop"/>
          <w:sz w:val="28"/>
          <w:szCs w:val="28"/>
          <w:lang w:val="nl-NL"/>
        </w:rPr>
        <w:t> </w:t>
      </w:r>
    </w:p>
    <w:p w14:paraId="1ED55383" w14:textId="77777777" w:rsidR="00C1094B" w:rsidRPr="00C1094B" w:rsidRDefault="00C1094B" w:rsidP="00C109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C1094B">
        <w:rPr>
          <w:rStyle w:val="eop"/>
          <w:rFonts w:ascii="Segoe UI" w:hAnsi="Segoe UI" w:cs="Segoe UI"/>
          <w:sz w:val="18"/>
          <w:szCs w:val="18"/>
          <w:lang w:val="nl-NL"/>
        </w:rPr>
        <w:t> </w:t>
      </w:r>
    </w:p>
    <w:p w14:paraId="78F19949" w14:textId="77777777" w:rsidR="00C1094B" w:rsidRDefault="00C1094B" w:rsidP="00C109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00FFFF"/>
        </w:rPr>
        <w:t>W001319</w:t>
      </w:r>
      <w:r>
        <w:rPr>
          <w:rStyle w:val="normaltextrun"/>
          <w:sz w:val="28"/>
          <w:szCs w:val="28"/>
        </w:rPr>
        <w:t> – La comunicazione narrativa in Sanità </w:t>
      </w:r>
      <w:r>
        <w:rPr>
          <w:rStyle w:val="normaltextrun"/>
          <w:b/>
          <w:bCs/>
          <w:sz w:val="28"/>
          <w:szCs w:val="28"/>
        </w:rPr>
        <w:t>(1 CFU)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7927769" w14:textId="77777777" w:rsidR="00C1094B" w:rsidRDefault="00C1094B" w:rsidP="00C109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Dott. Massimiliano Marinelli </w:t>
      </w:r>
      <w:r>
        <w:rPr>
          <w:rStyle w:val="eop"/>
          <w:sz w:val="28"/>
          <w:szCs w:val="28"/>
        </w:rPr>
        <w:t> </w:t>
      </w:r>
    </w:p>
    <w:p w14:paraId="7D7EA935" w14:textId="22F40610" w:rsidR="001D32D1" w:rsidRDefault="00C1094B" w:rsidP="00C109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Mutuato con </w:t>
      </w:r>
      <w:proofErr w:type="spellStart"/>
      <w:r>
        <w:rPr>
          <w:rStyle w:val="normaltextrun"/>
          <w:sz w:val="20"/>
          <w:szCs w:val="20"/>
        </w:rPr>
        <w:t>Cd</w:t>
      </w:r>
      <w:r w:rsidR="00E04E08">
        <w:rPr>
          <w:rStyle w:val="normaltextrun"/>
          <w:sz w:val="20"/>
          <w:szCs w:val="20"/>
        </w:rPr>
        <w:t>S</w:t>
      </w:r>
      <w:proofErr w:type="spellEnd"/>
      <w:r w:rsidR="00E04E08">
        <w:rPr>
          <w:rStyle w:val="normaltextrun"/>
          <w:sz w:val="20"/>
          <w:szCs w:val="20"/>
        </w:rPr>
        <w:t xml:space="preserve"> in: Assistenza Sanitaria,</w:t>
      </w:r>
      <w:r w:rsidR="00E04E08" w:rsidRPr="00E04E08">
        <w:rPr>
          <w:rStyle w:val="normaltextrun"/>
          <w:sz w:val="20"/>
          <w:szCs w:val="20"/>
        </w:rPr>
        <w:t xml:space="preserve"> </w:t>
      </w:r>
      <w:r w:rsidR="00E04E08">
        <w:rPr>
          <w:rStyle w:val="normaltextrun"/>
          <w:sz w:val="20"/>
          <w:szCs w:val="20"/>
        </w:rPr>
        <w:t xml:space="preserve">Educazione Professionale, Fisioterapia (AN e AP), </w:t>
      </w:r>
      <w:r>
        <w:rPr>
          <w:rStyle w:val="normaltextrun"/>
          <w:sz w:val="20"/>
          <w:szCs w:val="20"/>
        </w:rPr>
        <w:t xml:space="preserve">Igiene Dentale, </w:t>
      </w:r>
      <w:r w:rsidR="001D32D1">
        <w:rPr>
          <w:rStyle w:val="normaltextrun"/>
          <w:sz w:val="20"/>
          <w:szCs w:val="20"/>
        </w:rPr>
        <w:t xml:space="preserve">Infermieristica (tutte le sedi), </w:t>
      </w:r>
      <w:r>
        <w:rPr>
          <w:rStyle w:val="normaltextrun"/>
          <w:sz w:val="20"/>
          <w:szCs w:val="20"/>
        </w:rPr>
        <w:t>Logopedia</w:t>
      </w:r>
      <w:r w:rsidR="00E04E08">
        <w:rPr>
          <w:rStyle w:val="normaltextrun"/>
          <w:sz w:val="20"/>
          <w:szCs w:val="20"/>
        </w:rPr>
        <w:t xml:space="preserve"> (AN e FM),</w:t>
      </w:r>
      <w:r w:rsidR="001D32D1">
        <w:rPr>
          <w:rStyle w:val="normaltextrun"/>
          <w:sz w:val="20"/>
          <w:szCs w:val="20"/>
        </w:rPr>
        <w:t xml:space="preserve"> Ostetricia, Tecniche di Lab. Biomedico, T</w:t>
      </w:r>
      <w:r>
        <w:rPr>
          <w:rStyle w:val="normaltextrun"/>
          <w:sz w:val="20"/>
          <w:szCs w:val="20"/>
        </w:rPr>
        <w:t>ecniche d</w:t>
      </w:r>
      <w:r w:rsidR="001D32D1">
        <w:rPr>
          <w:rStyle w:val="normaltextrun"/>
          <w:sz w:val="20"/>
          <w:szCs w:val="20"/>
        </w:rPr>
        <w:t xml:space="preserve">ella Prevenzione, Tecniche di </w:t>
      </w:r>
      <w:proofErr w:type="spellStart"/>
      <w:r>
        <w:rPr>
          <w:rStyle w:val="normaltextrun"/>
          <w:sz w:val="20"/>
          <w:szCs w:val="20"/>
        </w:rPr>
        <w:t>Rad</w:t>
      </w:r>
      <w:r w:rsidR="001D32D1">
        <w:rPr>
          <w:rStyle w:val="normaltextrun"/>
          <w:sz w:val="20"/>
          <w:szCs w:val="20"/>
        </w:rPr>
        <w:t>iol</w:t>
      </w:r>
      <w:proofErr w:type="spellEnd"/>
      <w:r w:rsidR="001D32D1">
        <w:rPr>
          <w:rStyle w:val="normaltextrun"/>
          <w:sz w:val="20"/>
          <w:szCs w:val="20"/>
        </w:rPr>
        <w:t>.</w:t>
      </w:r>
      <w:r>
        <w:rPr>
          <w:rStyle w:val="normaltextrun"/>
          <w:sz w:val="20"/>
          <w:szCs w:val="20"/>
        </w:rPr>
        <w:t xml:space="preserve"> Med</w:t>
      </w:r>
      <w:r w:rsidR="001D32D1">
        <w:rPr>
          <w:rStyle w:val="normaltextrun"/>
          <w:sz w:val="20"/>
          <w:szCs w:val="20"/>
        </w:rPr>
        <w:t xml:space="preserve">ica, </w:t>
      </w:r>
      <w:r w:rsidR="001D32D1" w:rsidRPr="001D32D1">
        <w:rPr>
          <w:rStyle w:val="normaltextrun"/>
          <w:sz w:val="20"/>
          <w:szCs w:val="20"/>
        </w:rPr>
        <w:t>Terapia della Neuro e Psicomotricità dell’Età Evolutiva</w:t>
      </w:r>
      <w:r w:rsidR="001D32D1">
        <w:rPr>
          <w:rStyle w:val="normaltextrun"/>
          <w:sz w:val="20"/>
          <w:szCs w:val="20"/>
        </w:rPr>
        <w:t>, Scienze Infermieristiche e Ostetriche, Scienze delle Professioni Sanitarie Tecniche Assistenziali, Scienze delle Professioni Sanitarie Tecniche Diagnostiche, Scienze Riabilitative delle Professioni Sanitarie.</w:t>
      </w:r>
    </w:p>
    <w:p w14:paraId="2FA938F9" w14:textId="77777777" w:rsidR="001D32D1" w:rsidRDefault="001D32D1" w:rsidP="00C109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70171F02" w14:textId="77777777" w:rsidR="00C1094B" w:rsidRDefault="00C1094B" w:rsidP="007574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14:paraId="420D89A3" w14:textId="77777777" w:rsidR="00C1094B" w:rsidRDefault="00C1094B" w:rsidP="007574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00FFFF"/>
        </w:rPr>
        <w:t>ADE03A08  </w:t>
      </w:r>
      <w:r>
        <w:rPr>
          <w:rStyle w:val="normaltextrun"/>
          <w:b/>
          <w:bCs/>
          <w:sz w:val="28"/>
          <w:szCs w:val="28"/>
        </w:rPr>
        <w:t> – </w:t>
      </w:r>
      <w:r>
        <w:rPr>
          <w:rStyle w:val="normaltextrun"/>
          <w:sz w:val="28"/>
          <w:szCs w:val="28"/>
        </w:rPr>
        <w:t>Storia della medicina</w:t>
      </w:r>
      <w:r>
        <w:rPr>
          <w:rStyle w:val="normaltextrun"/>
          <w:b/>
          <w:bCs/>
          <w:sz w:val="28"/>
          <w:szCs w:val="28"/>
        </w:rPr>
        <w:t> (1 CFU)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1C65FA13" w14:textId="5A54FB00" w:rsidR="00C1094B" w:rsidRDefault="00C1094B" w:rsidP="00757446">
      <w:pPr>
        <w:pStyle w:val="paragraph"/>
        <w:tabs>
          <w:tab w:val="center" w:pos="4819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Prof.ssa Stefania Fortuna  </w:t>
      </w:r>
      <w:r>
        <w:rPr>
          <w:rStyle w:val="eop"/>
          <w:sz w:val="28"/>
          <w:szCs w:val="28"/>
        </w:rPr>
        <w:t> </w:t>
      </w:r>
      <w:r w:rsidR="00C47A08">
        <w:rPr>
          <w:rStyle w:val="eop"/>
          <w:sz w:val="28"/>
          <w:szCs w:val="28"/>
        </w:rPr>
        <w:tab/>
      </w:r>
    </w:p>
    <w:p w14:paraId="2D1E3AEC" w14:textId="77777777" w:rsidR="00C47A08" w:rsidRDefault="00C47A08" w:rsidP="00C47A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Mutuato con </w:t>
      </w:r>
      <w:proofErr w:type="spellStart"/>
      <w:r>
        <w:rPr>
          <w:rStyle w:val="normaltextrun"/>
          <w:sz w:val="20"/>
          <w:szCs w:val="20"/>
        </w:rPr>
        <w:t>CdS</w:t>
      </w:r>
      <w:proofErr w:type="spellEnd"/>
      <w:r>
        <w:rPr>
          <w:rStyle w:val="normaltextrun"/>
          <w:sz w:val="20"/>
          <w:szCs w:val="20"/>
        </w:rPr>
        <w:t xml:space="preserve"> in: Assistenza Sanitaria,</w:t>
      </w:r>
      <w:r w:rsidRPr="00E04E08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Educazione Professionale, Fisioterapia (AN e AP), Igiene Dentale, Infermieristica (tutte le sedi), Logopedia (AN e FM), Ostetricia, Tecniche di Lab. Biomedico, Tecniche della Prevenzione, Tecniche di </w:t>
      </w:r>
      <w:proofErr w:type="spellStart"/>
      <w:r>
        <w:rPr>
          <w:rStyle w:val="normaltextrun"/>
          <w:sz w:val="20"/>
          <w:szCs w:val="20"/>
        </w:rPr>
        <w:t>Radiol</w:t>
      </w:r>
      <w:proofErr w:type="spellEnd"/>
      <w:r>
        <w:rPr>
          <w:rStyle w:val="normaltextrun"/>
          <w:sz w:val="20"/>
          <w:szCs w:val="20"/>
        </w:rPr>
        <w:t xml:space="preserve">. Medica, </w:t>
      </w:r>
      <w:r w:rsidRPr="001D32D1">
        <w:rPr>
          <w:rStyle w:val="normaltextrun"/>
          <w:sz w:val="20"/>
          <w:szCs w:val="20"/>
        </w:rPr>
        <w:t>Terapia della Neuro e Psicomotricità dell’Età Evolutiva</w:t>
      </w:r>
      <w:r>
        <w:rPr>
          <w:rStyle w:val="normaltextrun"/>
          <w:sz w:val="20"/>
          <w:szCs w:val="20"/>
        </w:rPr>
        <w:t>, Scienze Infermieristiche e Ostetriche, Scienze delle Professioni Sanitarie Tecniche Assistenziali, Scienze delle Professioni Sanitarie Tecniche Diagnostiche, Scienze Riabilitative delle Professioni Sanitarie.</w:t>
      </w:r>
    </w:p>
    <w:p w14:paraId="238FE9EB" w14:textId="77777777" w:rsidR="00C47A08" w:rsidRDefault="00C47A08" w:rsidP="00C109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5B49141B" w14:textId="7BC7302B" w:rsidR="00C1094B" w:rsidRDefault="00C1094B" w:rsidP="00C109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06E241C">
        <w:rPr>
          <w:rStyle w:val="normaltextrun"/>
          <w:sz w:val="28"/>
          <w:szCs w:val="28"/>
        </w:rPr>
        <w:t> </w:t>
      </w:r>
      <w:r w:rsidRPr="406E241C">
        <w:rPr>
          <w:rStyle w:val="eop"/>
          <w:sz w:val="28"/>
          <w:szCs w:val="28"/>
        </w:rPr>
        <w:t> </w:t>
      </w:r>
    </w:p>
    <w:p w14:paraId="12556AA0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Corsi Monografici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71E845B4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6C6F277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8"/>
          <w:szCs w:val="28"/>
        </w:rPr>
        <w:t>1° Anno </w:t>
      </w:r>
      <w:r>
        <w:rPr>
          <w:rStyle w:val="normaltextrun"/>
          <w:color w:val="FF0000"/>
          <w:sz w:val="28"/>
          <w:szCs w:val="28"/>
        </w:rPr>
        <w:t>(crediti da acquisire 2) </w:t>
      </w:r>
      <w:r>
        <w:rPr>
          <w:rStyle w:val="eop"/>
          <w:color w:val="FF0000"/>
          <w:sz w:val="28"/>
          <w:szCs w:val="28"/>
        </w:rPr>
        <w:t> </w:t>
      </w:r>
    </w:p>
    <w:p w14:paraId="4950A49C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5C7C55F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00FFFF"/>
        </w:rPr>
        <w:t>ADE00013</w:t>
      </w:r>
      <w:r>
        <w:rPr>
          <w:rStyle w:val="normaltextrun"/>
          <w:sz w:val="28"/>
          <w:szCs w:val="28"/>
        </w:rPr>
        <w:t xml:space="preserve"> – Biochimica del Sangue </w:t>
      </w:r>
      <w:r w:rsidRPr="00C47A08">
        <w:rPr>
          <w:rStyle w:val="normaltextrun"/>
          <w:b/>
          <w:bCs/>
          <w:sz w:val="28"/>
          <w:szCs w:val="28"/>
        </w:rPr>
        <w:t>(1 CFU) </w:t>
      </w:r>
      <w:r>
        <w:rPr>
          <w:rStyle w:val="eop"/>
          <w:sz w:val="28"/>
          <w:szCs w:val="28"/>
        </w:rPr>
        <w:t> </w:t>
      </w:r>
    </w:p>
    <w:p w14:paraId="4BEB990A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Prof.ssa </w:t>
      </w:r>
      <w:proofErr w:type="spellStart"/>
      <w:r>
        <w:rPr>
          <w:rStyle w:val="normaltextrun"/>
          <w:sz w:val="28"/>
          <w:szCs w:val="28"/>
        </w:rPr>
        <w:t>Vignini</w:t>
      </w:r>
      <w:proofErr w:type="spellEnd"/>
      <w:r>
        <w:rPr>
          <w:rStyle w:val="normaltextrun"/>
          <w:sz w:val="28"/>
          <w:szCs w:val="28"/>
        </w:rPr>
        <w:t xml:space="preserve"> Arianna </w:t>
      </w:r>
      <w:r>
        <w:rPr>
          <w:rStyle w:val="eop"/>
          <w:sz w:val="28"/>
          <w:szCs w:val="28"/>
        </w:rPr>
        <w:t> </w:t>
      </w:r>
    </w:p>
    <w:p w14:paraId="4D065DB1" w14:textId="2E6AEECE" w:rsidR="00757446" w:rsidRDefault="00757446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Modalità di erogazione: e-learning</w:t>
      </w:r>
    </w:p>
    <w:p w14:paraId="285AF212" w14:textId="3FDD09D8" w:rsidR="00C1094B" w:rsidRPr="00C47A08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C47A08">
        <w:rPr>
          <w:rStyle w:val="normaltextrun"/>
          <w:sz w:val="20"/>
          <w:szCs w:val="20"/>
        </w:rPr>
        <w:t xml:space="preserve">Mutuato con </w:t>
      </w:r>
      <w:proofErr w:type="spellStart"/>
      <w:r w:rsidRPr="00C47A08">
        <w:rPr>
          <w:rStyle w:val="normaltextrun"/>
          <w:sz w:val="20"/>
          <w:szCs w:val="20"/>
        </w:rPr>
        <w:t>Cd</w:t>
      </w:r>
      <w:r w:rsidR="00C47A08">
        <w:rPr>
          <w:rStyle w:val="normaltextrun"/>
          <w:sz w:val="20"/>
          <w:szCs w:val="20"/>
        </w:rPr>
        <w:t>S</w:t>
      </w:r>
      <w:proofErr w:type="spellEnd"/>
      <w:r w:rsidR="00C47A08">
        <w:rPr>
          <w:rStyle w:val="normaltextrun"/>
          <w:sz w:val="20"/>
          <w:szCs w:val="20"/>
        </w:rPr>
        <w:t xml:space="preserve"> in</w:t>
      </w:r>
      <w:r w:rsidRPr="00C47A08">
        <w:rPr>
          <w:rStyle w:val="normaltextrun"/>
          <w:sz w:val="20"/>
          <w:szCs w:val="20"/>
        </w:rPr>
        <w:t xml:space="preserve"> Tecniche di Laboratorio Biomedico </w:t>
      </w:r>
      <w:r w:rsidRPr="00C47A08">
        <w:rPr>
          <w:rStyle w:val="eop"/>
          <w:sz w:val="20"/>
          <w:szCs w:val="20"/>
        </w:rPr>
        <w:t> </w:t>
      </w:r>
    </w:p>
    <w:p w14:paraId="4405636C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1DC3F9A2" w14:textId="5265D464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00FFFF"/>
        </w:rPr>
        <w:t>W000465</w:t>
      </w:r>
      <w:r>
        <w:rPr>
          <w:rStyle w:val="normaltextrun"/>
          <w:sz w:val="28"/>
          <w:szCs w:val="28"/>
        </w:rPr>
        <w:t> – Alimentazione e Cancro </w:t>
      </w:r>
      <w:r>
        <w:rPr>
          <w:rStyle w:val="eop"/>
          <w:sz w:val="28"/>
          <w:szCs w:val="28"/>
        </w:rPr>
        <w:t> </w:t>
      </w:r>
      <w:r w:rsidR="00C47A08" w:rsidRPr="00C47A08">
        <w:rPr>
          <w:rStyle w:val="eop"/>
          <w:b/>
          <w:bCs/>
          <w:sz w:val="28"/>
          <w:szCs w:val="28"/>
        </w:rPr>
        <w:t>(1</w:t>
      </w:r>
      <w:r w:rsidR="00C47A08">
        <w:rPr>
          <w:rStyle w:val="eop"/>
          <w:b/>
          <w:bCs/>
          <w:sz w:val="28"/>
          <w:szCs w:val="28"/>
        </w:rPr>
        <w:t xml:space="preserve"> </w:t>
      </w:r>
      <w:r w:rsidR="00C47A08" w:rsidRPr="00C47A08">
        <w:rPr>
          <w:rStyle w:val="eop"/>
          <w:b/>
          <w:bCs/>
          <w:sz w:val="28"/>
          <w:szCs w:val="28"/>
        </w:rPr>
        <w:t>CFU)</w:t>
      </w:r>
    </w:p>
    <w:p w14:paraId="024C75B3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Prof. Giampieri Riccardo </w:t>
      </w:r>
      <w:r>
        <w:rPr>
          <w:rStyle w:val="eop"/>
          <w:sz w:val="28"/>
          <w:szCs w:val="28"/>
        </w:rPr>
        <w:t> </w:t>
      </w:r>
    </w:p>
    <w:p w14:paraId="6C513C89" w14:textId="1F4AC808" w:rsidR="00757446" w:rsidRDefault="00757446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Modalità di erogazione: e-learning</w:t>
      </w:r>
    </w:p>
    <w:p w14:paraId="0A3C6910" w14:textId="77777777" w:rsidR="00C47A08" w:rsidRDefault="00C47A08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4C1032" w14:textId="77777777" w:rsidR="00C1094B" w:rsidRDefault="00C1094B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3162289" w14:textId="5D70DE1C" w:rsidR="00C1094B" w:rsidRDefault="00C47A08" w:rsidP="00C1094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8"/>
          <w:szCs w:val="28"/>
        </w:rPr>
        <w:t>3</w:t>
      </w:r>
      <w:r w:rsidR="00C1094B">
        <w:rPr>
          <w:rStyle w:val="normaltextrun"/>
          <w:b/>
          <w:bCs/>
          <w:color w:val="FF0000"/>
          <w:sz w:val="28"/>
          <w:szCs w:val="28"/>
        </w:rPr>
        <w:t>° Anno </w:t>
      </w:r>
      <w:r w:rsidR="00C1094B">
        <w:rPr>
          <w:rStyle w:val="normaltextrun"/>
          <w:color w:val="FF0000"/>
          <w:sz w:val="28"/>
          <w:szCs w:val="28"/>
        </w:rPr>
        <w:t>(crediti da acquisire 2) </w:t>
      </w:r>
      <w:r w:rsidR="00C1094B">
        <w:rPr>
          <w:rStyle w:val="eop"/>
          <w:color w:val="FF0000"/>
          <w:sz w:val="28"/>
          <w:szCs w:val="28"/>
        </w:rPr>
        <w:t> </w:t>
      </w:r>
    </w:p>
    <w:p w14:paraId="1FC6EF47" w14:textId="77777777" w:rsidR="00C47A08" w:rsidRDefault="00C1094B" w:rsidP="00C47A08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color w:val="FF0000"/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 </w:t>
      </w:r>
      <w:r>
        <w:rPr>
          <w:rStyle w:val="eop"/>
          <w:color w:val="FF0000"/>
          <w:sz w:val="28"/>
          <w:szCs w:val="28"/>
        </w:rPr>
        <w:t> </w:t>
      </w:r>
    </w:p>
    <w:p w14:paraId="6D3DDC70" w14:textId="6A141718" w:rsidR="00C47A08" w:rsidRPr="00AF2C85" w:rsidRDefault="00C47A08" w:rsidP="00C47A08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color w:val="000000"/>
          <w:sz w:val="28"/>
          <w:szCs w:val="28"/>
        </w:rPr>
      </w:pPr>
      <w:r w:rsidRPr="00C47A08">
        <w:rPr>
          <w:b/>
          <w:bCs/>
          <w:color w:val="000000"/>
          <w:sz w:val="27"/>
          <w:szCs w:val="27"/>
          <w:highlight w:val="cyan"/>
        </w:rPr>
        <w:t>ADE00170</w:t>
      </w:r>
      <w:r>
        <w:rPr>
          <w:color w:val="000000"/>
          <w:sz w:val="27"/>
          <w:szCs w:val="27"/>
        </w:rPr>
        <w:t xml:space="preserve"> – </w:t>
      </w:r>
      <w:r w:rsidRPr="00AF2C85">
        <w:rPr>
          <w:color w:val="000000"/>
          <w:sz w:val="28"/>
          <w:szCs w:val="28"/>
        </w:rPr>
        <w:t>L’organo adiposo (</w:t>
      </w:r>
      <w:proofErr w:type="gramStart"/>
      <w:r w:rsidRPr="00AF2C85">
        <w:rPr>
          <w:color w:val="000000"/>
          <w:sz w:val="28"/>
          <w:szCs w:val="28"/>
        </w:rPr>
        <w:t>1°</w:t>
      </w:r>
      <w:proofErr w:type="gramEnd"/>
      <w:r w:rsidRPr="00AF2C85">
        <w:rPr>
          <w:color w:val="000000"/>
          <w:sz w:val="28"/>
          <w:szCs w:val="28"/>
        </w:rPr>
        <w:t xml:space="preserve"> semestre) </w:t>
      </w:r>
      <w:r w:rsidRPr="00AF2C85">
        <w:rPr>
          <w:b/>
          <w:bCs/>
          <w:color w:val="000000"/>
          <w:sz w:val="28"/>
          <w:szCs w:val="28"/>
        </w:rPr>
        <w:t>(1 CFU)</w:t>
      </w:r>
    </w:p>
    <w:p w14:paraId="5BBE2AC9" w14:textId="77777777" w:rsidR="00AF2C85" w:rsidRDefault="00C47A08" w:rsidP="00AF2C85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  <w:r w:rsidRPr="00AF2C85">
        <w:rPr>
          <w:color w:val="000000"/>
          <w:sz w:val="28"/>
          <w:szCs w:val="28"/>
        </w:rPr>
        <w:t>Prof. Antonio Giordano</w:t>
      </w:r>
    </w:p>
    <w:p w14:paraId="7F82AD92" w14:textId="5CF58537" w:rsidR="00757446" w:rsidRDefault="00757446" w:rsidP="00AF2C85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Modalità di erogazione: lezioni frontali</w:t>
      </w:r>
    </w:p>
    <w:p w14:paraId="72F6BFDE" w14:textId="6E80BC21" w:rsidR="00C47A08" w:rsidRDefault="00C47A08" w:rsidP="00AF2C85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C47A08">
        <w:rPr>
          <w:color w:val="000000"/>
          <w:sz w:val="20"/>
          <w:szCs w:val="20"/>
        </w:rPr>
        <w:t xml:space="preserve">Mutuato con </w:t>
      </w:r>
      <w:proofErr w:type="spellStart"/>
      <w:r w:rsidRPr="00C47A08">
        <w:rPr>
          <w:color w:val="000000"/>
          <w:sz w:val="20"/>
          <w:szCs w:val="20"/>
        </w:rPr>
        <w:t>CdS</w:t>
      </w:r>
      <w:proofErr w:type="spellEnd"/>
      <w:r w:rsidRPr="00C47A0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</w:t>
      </w:r>
      <w:r w:rsidRPr="00C47A08">
        <w:rPr>
          <w:color w:val="000000"/>
          <w:sz w:val="20"/>
          <w:szCs w:val="20"/>
        </w:rPr>
        <w:t>Medicina e Chirurgia</w:t>
      </w:r>
    </w:p>
    <w:p w14:paraId="1FE4C4D6" w14:textId="77777777" w:rsidR="00AF2C85" w:rsidRPr="00C47A08" w:rsidRDefault="00AF2C85" w:rsidP="00AF2C85">
      <w:pPr>
        <w:pStyle w:val="NormaleWeb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14:paraId="7F2BAE4B" w14:textId="77777777" w:rsidR="00C47A08" w:rsidRDefault="00C47A08" w:rsidP="00AF2C85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AF2C85">
        <w:rPr>
          <w:b/>
          <w:bCs/>
          <w:color w:val="000000"/>
          <w:sz w:val="27"/>
          <w:szCs w:val="27"/>
          <w:highlight w:val="cyan"/>
        </w:rPr>
        <w:t>ADE00373</w:t>
      </w:r>
      <w:r>
        <w:rPr>
          <w:color w:val="000000"/>
          <w:sz w:val="27"/>
          <w:szCs w:val="27"/>
        </w:rPr>
        <w:t xml:space="preserve"> – La responsabilità professionale degli operatori sanitari </w:t>
      </w:r>
      <w:r w:rsidRPr="00AF2C85">
        <w:rPr>
          <w:b/>
          <w:bCs/>
          <w:color w:val="000000"/>
          <w:sz w:val="27"/>
          <w:szCs w:val="27"/>
        </w:rPr>
        <w:t>(1 CFU)</w:t>
      </w:r>
    </w:p>
    <w:p w14:paraId="0DBC38FC" w14:textId="77777777" w:rsidR="00AF2C85" w:rsidRDefault="00C47A08" w:rsidP="00AF2C85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Raffaele Giorgetti</w:t>
      </w:r>
    </w:p>
    <w:p w14:paraId="0DF6D4CF" w14:textId="1D79690F" w:rsidR="00757446" w:rsidRDefault="00757446" w:rsidP="00AF2C85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Modalità di erogazione: lezioni frontali</w:t>
      </w:r>
    </w:p>
    <w:p w14:paraId="7357BB94" w14:textId="5C1787A9" w:rsidR="00C47A08" w:rsidRDefault="00C47A08" w:rsidP="00AF2C85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AF2C85">
        <w:rPr>
          <w:color w:val="000000"/>
          <w:sz w:val="20"/>
          <w:szCs w:val="20"/>
        </w:rPr>
        <w:t xml:space="preserve">Mutuato con </w:t>
      </w:r>
      <w:proofErr w:type="spellStart"/>
      <w:r w:rsidRPr="00AF2C85">
        <w:rPr>
          <w:color w:val="000000"/>
          <w:sz w:val="20"/>
          <w:szCs w:val="20"/>
        </w:rPr>
        <w:t>CdL</w:t>
      </w:r>
      <w:proofErr w:type="spellEnd"/>
      <w:r w:rsidRPr="00AF2C85">
        <w:rPr>
          <w:color w:val="000000"/>
          <w:sz w:val="20"/>
          <w:szCs w:val="20"/>
        </w:rPr>
        <w:t xml:space="preserve"> in Tecniche di Laboratorio</w:t>
      </w:r>
    </w:p>
    <w:p w14:paraId="295BE52E" w14:textId="77777777" w:rsidR="00AF2C85" w:rsidRPr="00AF2C85" w:rsidRDefault="00AF2C85" w:rsidP="00AF2C85">
      <w:pPr>
        <w:pStyle w:val="NormaleWeb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14:paraId="07C40E10" w14:textId="77777777" w:rsidR="00C47A08" w:rsidRDefault="00C47A08" w:rsidP="00AF2C85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AF2C85">
        <w:rPr>
          <w:b/>
          <w:bCs/>
          <w:color w:val="000000"/>
          <w:sz w:val="27"/>
          <w:szCs w:val="27"/>
          <w:highlight w:val="cyan"/>
        </w:rPr>
        <w:lastRenderedPageBreak/>
        <w:t>W001596</w:t>
      </w:r>
      <w:r w:rsidRPr="00AF2C85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Gli Integratori Alimentari </w:t>
      </w:r>
      <w:r w:rsidRPr="00AF2C85">
        <w:rPr>
          <w:b/>
          <w:bCs/>
          <w:color w:val="000000"/>
          <w:sz w:val="27"/>
          <w:szCs w:val="27"/>
        </w:rPr>
        <w:t>(1 CFU)</w:t>
      </w:r>
    </w:p>
    <w:p w14:paraId="075C2181" w14:textId="77777777" w:rsidR="00C47A08" w:rsidRDefault="00C47A08" w:rsidP="00AF2C85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Prof.ssa Pasqualina Castaldo</w:t>
      </w:r>
    </w:p>
    <w:p w14:paraId="70BFB59A" w14:textId="12BCCC9A" w:rsidR="00C1094B" w:rsidRPr="00757446" w:rsidRDefault="00757446">
      <w:pPr>
        <w:rPr>
          <w:rFonts w:ascii="Times New Roman" w:hAnsi="Times New Roman" w:cs="Times New Roman"/>
          <w:sz w:val="28"/>
          <w:szCs w:val="28"/>
        </w:rPr>
      </w:pPr>
      <w:r w:rsidRPr="00757446">
        <w:rPr>
          <w:rFonts w:ascii="Times New Roman" w:hAnsi="Times New Roman" w:cs="Times New Roman"/>
          <w:sz w:val="28"/>
          <w:szCs w:val="28"/>
        </w:rPr>
        <w:t>Modalità di erogazione: lezioni frontali</w:t>
      </w:r>
    </w:p>
    <w:sectPr w:rsidR="00C1094B" w:rsidRPr="00757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4B"/>
    <w:rsid w:val="000849A3"/>
    <w:rsid w:val="001D32D1"/>
    <w:rsid w:val="00377C88"/>
    <w:rsid w:val="00541AD1"/>
    <w:rsid w:val="00757446"/>
    <w:rsid w:val="008207AC"/>
    <w:rsid w:val="00AF2C85"/>
    <w:rsid w:val="00BD3BEB"/>
    <w:rsid w:val="00C1094B"/>
    <w:rsid w:val="00C47A08"/>
    <w:rsid w:val="00E04E08"/>
    <w:rsid w:val="0D1D7FC7"/>
    <w:rsid w:val="0F39CDDE"/>
    <w:rsid w:val="1A63ACD5"/>
    <w:rsid w:val="1FE718EC"/>
    <w:rsid w:val="231E54FC"/>
    <w:rsid w:val="3E9BAAA6"/>
    <w:rsid w:val="406E241C"/>
    <w:rsid w:val="5052628E"/>
    <w:rsid w:val="58C71857"/>
    <w:rsid w:val="78D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94A0"/>
  <w15:chartTrackingRefBased/>
  <w15:docId w15:val="{32B46B96-B60F-4F8D-8D0A-E454A2F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1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1094B"/>
  </w:style>
  <w:style w:type="character" w:customStyle="1" w:styleId="eop">
    <w:name w:val="eop"/>
    <w:basedOn w:val="Carpredefinitoparagrafo"/>
    <w:rsid w:val="00C1094B"/>
  </w:style>
  <w:style w:type="paragraph" w:styleId="NormaleWeb">
    <w:name w:val="Normal (Web)"/>
    <w:basedOn w:val="Normale"/>
    <w:uiPriority w:val="99"/>
    <w:semiHidden/>
    <w:unhideWhenUsed/>
    <w:rsid w:val="00E0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5" ma:contentTypeDescription="Creare un nuovo documento." ma:contentTypeScope="" ma:versionID="3f450b49cc14d08510fdfd38fdc778a4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b3f360193555951774f411dd5dacfe4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a5868-af0a-410c-839e-8d12f9bba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F99F6-10E5-40A2-BE0B-E51C10CE9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a5868-af0a-410c-839e-8d12f9bbae36"/>
    <ds:schemaRef ds:uri="4e4aeb4f-2755-45de-8429-e3c3045b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24358-697E-461C-87B9-820D58969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C1103-5AF9-4A3C-9E60-0EEB9C7660FE}">
  <ds:schemaRefs>
    <ds:schemaRef ds:uri="http://schemas.microsoft.com/office/2006/metadata/properties"/>
    <ds:schemaRef ds:uri="http://schemas.microsoft.com/office/infopath/2007/PartnerControls"/>
    <ds:schemaRef ds:uri="ff5a5868-af0a-410c-839e-8d12f9bba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SPINSANTI</dc:creator>
  <cp:keywords/>
  <dc:description/>
  <cp:lastModifiedBy>ELEONORA SALVOLINI</cp:lastModifiedBy>
  <cp:revision>7</cp:revision>
  <dcterms:created xsi:type="dcterms:W3CDTF">2023-03-14T12:32:00Z</dcterms:created>
  <dcterms:modified xsi:type="dcterms:W3CDTF">2024-03-25T16:17:00Z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  <property fmtid="{D5CDD505-2E9C-101B-9397-08002B2CF9AE}" pid="3" name="MediaServiceImageTags">
    <vt:lpwstr/>
  </property>
</Properties>
</file>