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091D1" w14:textId="7D2113E4" w:rsidR="00F46F7D" w:rsidRDefault="00F46F7D" w:rsidP="0039508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95C">
        <w:rPr>
          <w:rFonts w:ascii="Times New Roman" w:hAnsi="Times New Roman" w:cs="Times New Roman"/>
          <w:b/>
          <w:bCs/>
          <w:sz w:val="24"/>
          <w:szCs w:val="24"/>
        </w:rPr>
        <w:t>Scheda di monitoraggio annuale: commento alla scheda indicatori ANVUR aggiornata al</w:t>
      </w:r>
      <w:r w:rsidR="009A2E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3B4E">
        <w:rPr>
          <w:rFonts w:ascii="Times New Roman" w:hAnsi="Times New Roman" w:cs="Times New Roman"/>
          <w:b/>
          <w:bCs/>
          <w:sz w:val="24"/>
          <w:szCs w:val="24"/>
        </w:rPr>
        <w:t>4 otto</w:t>
      </w:r>
      <w:r w:rsidR="00B622A9">
        <w:rPr>
          <w:rFonts w:ascii="Times New Roman" w:hAnsi="Times New Roman" w:cs="Times New Roman"/>
          <w:b/>
          <w:bCs/>
          <w:sz w:val="24"/>
          <w:szCs w:val="24"/>
        </w:rPr>
        <w:t>bre</w:t>
      </w:r>
      <w:r w:rsidR="00F045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55E5" w:rsidRPr="004D695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F3B4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D695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11B6CF8D" w14:textId="3BD8CFEA" w:rsidR="008955E5" w:rsidRPr="004D695C" w:rsidRDefault="00F46F7D" w:rsidP="00A62B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95C">
        <w:rPr>
          <w:rFonts w:ascii="Times New Roman" w:hAnsi="Times New Roman" w:cs="Times New Roman"/>
          <w:sz w:val="24"/>
          <w:szCs w:val="24"/>
        </w:rPr>
        <w:t>Dall</w:t>
      </w:r>
      <w:r w:rsidR="00EF27BF">
        <w:rPr>
          <w:rFonts w:ascii="Times New Roman" w:hAnsi="Times New Roman" w:cs="Times New Roman"/>
          <w:sz w:val="24"/>
          <w:szCs w:val="24"/>
        </w:rPr>
        <w:t xml:space="preserve">’analisi dell’andamento nel tempo degli indicatori </w:t>
      </w:r>
      <w:r w:rsidR="00F00980">
        <w:rPr>
          <w:rFonts w:ascii="Times New Roman" w:hAnsi="Times New Roman" w:cs="Times New Roman"/>
          <w:sz w:val="24"/>
          <w:szCs w:val="24"/>
        </w:rPr>
        <w:t xml:space="preserve">ANVUR relativi al </w:t>
      </w:r>
      <w:proofErr w:type="spellStart"/>
      <w:r w:rsidR="00EF27BF">
        <w:rPr>
          <w:rFonts w:ascii="Times New Roman" w:hAnsi="Times New Roman" w:cs="Times New Roman"/>
          <w:sz w:val="24"/>
          <w:szCs w:val="24"/>
        </w:rPr>
        <w:t>CdS</w:t>
      </w:r>
      <w:proofErr w:type="spellEnd"/>
      <w:r w:rsidR="00EF27BF">
        <w:rPr>
          <w:rFonts w:ascii="Times New Roman" w:hAnsi="Times New Roman" w:cs="Times New Roman"/>
          <w:sz w:val="24"/>
          <w:szCs w:val="24"/>
        </w:rPr>
        <w:t xml:space="preserve"> </w:t>
      </w:r>
      <w:r w:rsidR="00F00980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F00980">
        <w:rPr>
          <w:rFonts w:ascii="Times New Roman" w:hAnsi="Times New Roman" w:cs="Times New Roman"/>
          <w:sz w:val="24"/>
          <w:szCs w:val="24"/>
        </w:rPr>
        <w:t>Dietistica</w:t>
      </w:r>
      <w:proofErr w:type="spellEnd"/>
      <w:r w:rsidR="00F00980">
        <w:rPr>
          <w:rFonts w:ascii="Times New Roman" w:hAnsi="Times New Roman" w:cs="Times New Roman"/>
          <w:sz w:val="24"/>
          <w:szCs w:val="24"/>
        </w:rPr>
        <w:t xml:space="preserve"> </w:t>
      </w:r>
      <w:r w:rsidR="0053370B">
        <w:rPr>
          <w:rFonts w:ascii="Times New Roman" w:hAnsi="Times New Roman" w:cs="Times New Roman"/>
          <w:sz w:val="24"/>
          <w:szCs w:val="24"/>
        </w:rPr>
        <w:t xml:space="preserve">e </w:t>
      </w:r>
      <w:r w:rsidR="00015AE4">
        <w:rPr>
          <w:rFonts w:ascii="Times New Roman" w:hAnsi="Times New Roman" w:cs="Times New Roman"/>
          <w:sz w:val="24"/>
          <w:szCs w:val="24"/>
        </w:rPr>
        <w:t xml:space="preserve">dal </w:t>
      </w:r>
      <w:r w:rsidR="0053370B">
        <w:rPr>
          <w:rFonts w:ascii="Times New Roman" w:hAnsi="Times New Roman" w:cs="Times New Roman"/>
          <w:sz w:val="24"/>
          <w:szCs w:val="24"/>
        </w:rPr>
        <w:t>c</w:t>
      </w:r>
      <w:r w:rsidR="00EF27BF">
        <w:rPr>
          <w:rFonts w:ascii="Times New Roman" w:hAnsi="Times New Roman" w:cs="Times New Roman"/>
          <w:sz w:val="24"/>
          <w:szCs w:val="24"/>
        </w:rPr>
        <w:t xml:space="preserve">onfronto con quelli riportati per i Corsi della stessa classe erogati nell’area geografica di pertinenza e a livello nazionale, </w:t>
      </w:r>
      <w:r w:rsidRPr="004D695C">
        <w:rPr>
          <w:rFonts w:ascii="Times New Roman" w:hAnsi="Times New Roman" w:cs="Times New Roman"/>
          <w:sz w:val="24"/>
          <w:szCs w:val="24"/>
        </w:rPr>
        <w:t>emergono le considerazioni di seguito riportate</w:t>
      </w:r>
      <w:r w:rsidR="00037A80">
        <w:rPr>
          <w:rFonts w:ascii="Times New Roman" w:hAnsi="Times New Roman" w:cs="Times New Roman"/>
          <w:sz w:val="24"/>
          <w:szCs w:val="24"/>
        </w:rPr>
        <w:t>.</w:t>
      </w:r>
    </w:p>
    <w:p w14:paraId="036E2DDD" w14:textId="3F0B7784" w:rsidR="00895855" w:rsidRPr="00722F95" w:rsidRDefault="004F01F8" w:rsidP="004F01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6907872"/>
      <w:r w:rsidRPr="00722F95">
        <w:rPr>
          <w:rFonts w:ascii="Times New Roman" w:hAnsi="Times New Roman" w:cs="Times New Roman"/>
          <w:sz w:val="24"/>
          <w:szCs w:val="24"/>
        </w:rPr>
        <w:t>Per quanto concerne l’attrattività extraregionale (iC03), nel 202</w:t>
      </w:r>
      <w:r w:rsidR="00784D9A">
        <w:rPr>
          <w:rFonts w:ascii="Times New Roman" w:hAnsi="Times New Roman" w:cs="Times New Roman"/>
          <w:sz w:val="24"/>
          <w:szCs w:val="24"/>
        </w:rPr>
        <w:t>4</w:t>
      </w:r>
      <w:r w:rsidR="00C84DDD">
        <w:rPr>
          <w:rFonts w:ascii="Times New Roman" w:hAnsi="Times New Roman" w:cs="Times New Roman"/>
          <w:sz w:val="24"/>
          <w:szCs w:val="24"/>
        </w:rPr>
        <w:t xml:space="preserve"> </w:t>
      </w:r>
      <w:r w:rsidRPr="00722F95">
        <w:rPr>
          <w:rFonts w:ascii="Times New Roman" w:hAnsi="Times New Roman" w:cs="Times New Roman"/>
          <w:sz w:val="24"/>
          <w:szCs w:val="24"/>
        </w:rPr>
        <w:t xml:space="preserve">è </w:t>
      </w:r>
      <w:r w:rsidR="00D9061D">
        <w:rPr>
          <w:rFonts w:ascii="Times New Roman" w:hAnsi="Times New Roman" w:cs="Times New Roman"/>
          <w:sz w:val="24"/>
          <w:szCs w:val="24"/>
        </w:rPr>
        <w:t xml:space="preserve">in linea </w:t>
      </w:r>
      <w:r w:rsidR="00B45D5F">
        <w:rPr>
          <w:rFonts w:ascii="Times New Roman" w:hAnsi="Times New Roman" w:cs="Times New Roman"/>
          <w:sz w:val="24"/>
          <w:szCs w:val="24"/>
        </w:rPr>
        <w:t xml:space="preserve">con </w:t>
      </w:r>
      <w:r w:rsidRPr="00722F95">
        <w:rPr>
          <w:rFonts w:ascii="Times New Roman" w:hAnsi="Times New Roman" w:cs="Times New Roman"/>
          <w:sz w:val="24"/>
          <w:szCs w:val="24"/>
        </w:rPr>
        <w:t>la media dell’Ateneo (</w:t>
      </w:r>
      <w:r w:rsidR="006A0760">
        <w:rPr>
          <w:rFonts w:ascii="Times New Roman" w:hAnsi="Times New Roman" w:cs="Times New Roman"/>
          <w:sz w:val="24"/>
          <w:szCs w:val="24"/>
        </w:rPr>
        <w:t>6,3% vs 5,9</w:t>
      </w:r>
      <w:r w:rsidRPr="00722F95">
        <w:rPr>
          <w:rFonts w:ascii="Times New Roman" w:hAnsi="Times New Roman" w:cs="Times New Roman"/>
          <w:sz w:val="24"/>
          <w:szCs w:val="24"/>
        </w:rPr>
        <w:t xml:space="preserve">%) e </w:t>
      </w:r>
      <w:r w:rsidR="00722F95" w:rsidRPr="00722F95">
        <w:rPr>
          <w:rFonts w:ascii="Times New Roman" w:hAnsi="Times New Roman" w:cs="Times New Roman"/>
          <w:sz w:val="24"/>
          <w:szCs w:val="24"/>
        </w:rPr>
        <w:t xml:space="preserve">inferiore </w:t>
      </w:r>
      <w:r w:rsidRPr="00722F95">
        <w:rPr>
          <w:rFonts w:ascii="Times New Roman" w:hAnsi="Times New Roman" w:cs="Times New Roman"/>
          <w:sz w:val="24"/>
          <w:szCs w:val="24"/>
        </w:rPr>
        <w:t xml:space="preserve">a quella riportata per i </w:t>
      </w:r>
      <w:proofErr w:type="spellStart"/>
      <w:r w:rsidRPr="00722F95">
        <w:rPr>
          <w:rFonts w:ascii="Times New Roman" w:hAnsi="Times New Roman" w:cs="Times New Roman"/>
          <w:sz w:val="24"/>
          <w:szCs w:val="24"/>
        </w:rPr>
        <w:t>CdS</w:t>
      </w:r>
      <w:proofErr w:type="spellEnd"/>
      <w:r w:rsidRPr="00722F95">
        <w:rPr>
          <w:rFonts w:ascii="Times New Roman" w:hAnsi="Times New Roman" w:cs="Times New Roman"/>
          <w:sz w:val="24"/>
          <w:szCs w:val="24"/>
        </w:rPr>
        <w:t xml:space="preserve"> della stessa Classe sia nell</w:t>
      </w:r>
      <w:r w:rsidR="008A6C30">
        <w:rPr>
          <w:rFonts w:ascii="Times New Roman" w:hAnsi="Times New Roman" w:cs="Times New Roman"/>
          <w:sz w:val="24"/>
          <w:szCs w:val="24"/>
        </w:rPr>
        <w:t>’</w:t>
      </w:r>
      <w:r w:rsidRPr="00722F95">
        <w:rPr>
          <w:rFonts w:ascii="Times New Roman" w:hAnsi="Times New Roman" w:cs="Times New Roman"/>
          <w:sz w:val="24"/>
          <w:szCs w:val="24"/>
        </w:rPr>
        <w:t>Area geografica di riferimento (</w:t>
      </w:r>
      <w:r w:rsidR="00722F95" w:rsidRPr="00722F95">
        <w:rPr>
          <w:rFonts w:ascii="Times New Roman" w:hAnsi="Times New Roman" w:cs="Times New Roman"/>
          <w:sz w:val="24"/>
          <w:szCs w:val="24"/>
        </w:rPr>
        <w:t>2</w:t>
      </w:r>
      <w:r w:rsidR="00015AE4">
        <w:rPr>
          <w:rFonts w:ascii="Times New Roman" w:hAnsi="Times New Roman" w:cs="Times New Roman"/>
          <w:sz w:val="24"/>
          <w:szCs w:val="24"/>
        </w:rPr>
        <w:t>3</w:t>
      </w:r>
      <w:r w:rsidR="00722F95" w:rsidRPr="00722F95">
        <w:rPr>
          <w:rFonts w:ascii="Times New Roman" w:hAnsi="Times New Roman" w:cs="Times New Roman"/>
          <w:sz w:val="24"/>
          <w:szCs w:val="24"/>
        </w:rPr>
        <w:t>,</w:t>
      </w:r>
      <w:r w:rsidR="00015AE4">
        <w:rPr>
          <w:rFonts w:ascii="Times New Roman" w:hAnsi="Times New Roman" w:cs="Times New Roman"/>
          <w:sz w:val="24"/>
          <w:szCs w:val="24"/>
        </w:rPr>
        <w:t>3</w:t>
      </w:r>
      <w:r w:rsidRPr="00722F95">
        <w:rPr>
          <w:rFonts w:ascii="Times New Roman" w:hAnsi="Times New Roman" w:cs="Times New Roman"/>
          <w:sz w:val="24"/>
          <w:szCs w:val="24"/>
        </w:rPr>
        <w:t>%) sia a livello nazionale (</w:t>
      </w:r>
      <w:r w:rsidR="00015AE4">
        <w:rPr>
          <w:rFonts w:ascii="Times New Roman" w:hAnsi="Times New Roman" w:cs="Times New Roman"/>
          <w:sz w:val="24"/>
          <w:szCs w:val="24"/>
        </w:rPr>
        <w:t>19,3</w:t>
      </w:r>
      <w:r w:rsidRPr="00722F95">
        <w:rPr>
          <w:rFonts w:ascii="Times New Roman" w:hAnsi="Times New Roman" w:cs="Times New Roman"/>
          <w:sz w:val="24"/>
          <w:szCs w:val="24"/>
        </w:rPr>
        <w:t>%)</w:t>
      </w:r>
      <w:r w:rsidR="00C84DDD">
        <w:rPr>
          <w:rFonts w:ascii="Times New Roman" w:hAnsi="Times New Roman" w:cs="Times New Roman"/>
          <w:sz w:val="24"/>
          <w:szCs w:val="24"/>
        </w:rPr>
        <w:t xml:space="preserve">; </w:t>
      </w:r>
      <w:r w:rsidR="00C17694">
        <w:rPr>
          <w:rFonts w:ascii="Times New Roman" w:hAnsi="Times New Roman" w:cs="Times New Roman"/>
          <w:sz w:val="24"/>
          <w:szCs w:val="24"/>
        </w:rPr>
        <w:t xml:space="preserve">rispetto a quella rilevata nel </w:t>
      </w:r>
      <w:r w:rsidR="00BC0C95">
        <w:rPr>
          <w:rFonts w:ascii="Times New Roman" w:hAnsi="Times New Roman" w:cs="Times New Roman"/>
          <w:sz w:val="24"/>
          <w:szCs w:val="24"/>
        </w:rPr>
        <w:t>2022 (nel</w:t>
      </w:r>
      <w:r w:rsidR="00A95B72">
        <w:rPr>
          <w:rFonts w:ascii="Times New Roman" w:hAnsi="Times New Roman" w:cs="Times New Roman"/>
          <w:sz w:val="24"/>
          <w:szCs w:val="24"/>
        </w:rPr>
        <w:t>l’A.A. 2023/2024</w:t>
      </w:r>
      <w:r w:rsidR="00BC0C95">
        <w:rPr>
          <w:rFonts w:ascii="Times New Roman" w:hAnsi="Times New Roman" w:cs="Times New Roman"/>
          <w:sz w:val="24"/>
          <w:szCs w:val="24"/>
        </w:rPr>
        <w:t xml:space="preserve"> il </w:t>
      </w:r>
      <w:r w:rsidR="00A95B72">
        <w:rPr>
          <w:rFonts w:ascii="Times New Roman" w:hAnsi="Times New Roman" w:cs="Times New Roman"/>
          <w:sz w:val="24"/>
          <w:szCs w:val="24"/>
        </w:rPr>
        <w:t>primo anno di corso non era stato attivato</w:t>
      </w:r>
      <w:r w:rsidR="00BC0C95">
        <w:rPr>
          <w:rFonts w:ascii="Times New Roman" w:hAnsi="Times New Roman" w:cs="Times New Roman"/>
          <w:sz w:val="24"/>
          <w:szCs w:val="24"/>
        </w:rPr>
        <w:t>)</w:t>
      </w:r>
      <w:r w:rsidR="00A16C59">
        <w:rPr>
          <w:rFonts w:ascii="Times New Roman" w:hAnsi="Times New Roman" w:cs="Times New Roman"/>
          <w:sz w:val="24"/>
          <w:szCs w:val="24"/>
        </w:rPr>
        <w:t xml:space="preserve"> essa risulta essere diminuita. </w:t>
      </w:r>
      <w:r w:rsidRPr="00722F95">
        <w:rPr>
          <w:rFonts w:ascii="Times New Roman" w:hAnsi="Times New Roman" w:cs="Times New Roman"/>
          <w:sz w:val="24"/>
          <w:szCs w:val="24"/>
        </w:rPr>
        <w:t xml:space="preserve">Questa scarsa presenza di studenti provenienti da </w:t>
      </w:r>
      <w:r w:rsidR="00722F95" w:rsidRPr="00722F95">
        <w:rPr>
          <w:rFonts w:ascii="Times New Roman" w:hAnsi="Times New Roman" w:cs="Times New Roman"/>
          <w:sz w:val="24"/>
          <w:szCs w:val="24"/>
        </w:rPr>
        <w:t>altre regioni</w:t>
      </w:r>
      <w:r w:rsidRPr="00722F95">
        <w:rPr>
          <w:rFonts w:ascii="Times New Roman" w:hAnsi="Times New Roman" w:cs="Times New Roman"/>
          <w:sz w:val="24"/>
          <w:szCs w:val="24"/>
        </w:rPr>
        <w:t xml:space="preserve"> non è governabile dal </w:t>
      </w:r>
      <w:proofErr w:type="spellStart"/>
      <w:r w:rsidRPr="00722F95">
        <w:rPr>
          <w:rFonts w:ascii="Times New Roman" w:hAnsi="Times New Roman" w:cs="Times New Roman"/>
          <w:sz w:val="24"/>
          <w:szCs w:val="24"/>
        </w:rPr>
        <w:t>CdS</w:t>
      </w:r>
      <w:proofErr w:type="spellEnd"/>
      <w:r w:rsidR="00E12663">
        <w:rPr>
          <w:rFonts w:ascii="Times New Roman" w:hAnsi="Times New Roman" w:cs="Times New Roman"/>
          <w:sz w:val="24"/>
          <w:szCs w:val="24"/>
        </w:rPr>
        <w:t xml:space="preserve"> e </w:t>
      </w:r>
      <w:r w:rsidR="00DC3E21">
        <w:rPr>
          <w:rFonts w:ascii="Times New Roman" w:hAnsi="Times New Roman" w:cs="Times New Roman"/>
          <w:sz w:val="24"/>
          <w:szCs w:val="24"/>
        </w:rPr>
        <w:t>potrebbe dipendere dal fatto che il C</w:t>
      </w:r>
      <w:r w:rsidR="00BC0F92">
        <w:rPr>
          <w:rFonts w:ascii="Times New Roman" w:hAnsi="Times New Roman" w:cs="Times New Roman"/>
          <w:sz w:val="24"/>
          <w:szCs w:val="24"/>
        </w:rPr>
        <w:t xml:space="preserve">orso di Laurea </w:t>
      </w:r>
      <w:r w:rsidR="00DC3E21">
        <w:rPr>
          <w:rFonts w:ascii="Times New Roman" w:hAnsi="Times New Roman" w:cs="Times New Roman"/>
          <w:sz w:val="24"/>
          <w:szCs w:val="24"/>
        </w:rPr>
        <w:t xml:space="preserve">è </w:t>
      </w:r>
      <w:r w:rsidR="00722F95">
        <w:rPr>
          <w:rFonts w:ascii="Times New Roman" w:hAnsi="Times New Roman" w:cs="Times New Roman"/>
          <w:sz w:val="24"/>
          <w:szCs w:val="24"/>
        </w:rPr>
        <w:t>p</w:t>
      </w:r>
      <w:r w:rsidRPr="00722F95">
        <w:rPr>
          <w:rFonts w:ascii="Times New Roman" w:hAnsi="Times New Roman" w:cs="Times New Roman"/>
          <w:sz w:val="24"/>
          <w:szCs w:val="24"/>
        </w:rPr>
        <w:t>resente in quasi tutte le regioni italiane e</w:t>
      </w:r>
      <w:r w:rsidR="009B7A26">
        <w:rPr>
          <w:rFonts w:ascii="Times New Roman" w:hAnsi="Times New Roman" w:cs="Times New Roman"/>
          <w:sz w:val="24"/>
          <w:szCs w:val="24"/>
        </w:rPr>
        <w:t xml:space="preserve"> </w:t>
      </w:r>
      <w:r w:rsidR="00AA3DB2">
        <w:rPr>
          <w:rFonts w:ascii="Times New Roman" w:hAnsi="Times New Roman" w:cs="Times New Roman"/>
          <w:sz w:val="24"/>
          <w:szCs w:val="24"/>
        </w:rPr>
        <w:t xml:space="preserve">che </w:t>
      </w:r>
      <w:r w:rsidR="00AF5D0B">
        <w:rPr>
          <w:rFonts w:ascii="Times New Roman" w:hAnsi="Times New Roman" w:cs="Times New Roman"/>
          <w:sz w:val="24"/>
          <w:szCs w:val="24"/>
        </w:rPr>
        <w:t>nell</w:t>
      </w:r>
      <w:r w:rsidR="004C1EB5">
        <w:rPr>
          <w:rFonts w:ascii="Times New Roman" w:hAnsi="Times New Roman" w:cs="Times New Roman"/>
          <w:sz w:val="24"/>
          <w:szCs w:val="24"/>
        </w:rPr>
        <w:t>a scelta dell</w:t>
      </w:r>
      <w:r w:rsidR="00BD747D">
        <w:rPr>
          <w:rFonts w:ascii="Times New Roman" w:hAnsi="Times New Roman" w:cs="Times New Roman"/>
          <w:sz w:val="24"/>
          <w:szCs w:val="24"/>
        </w:rPr>
        <w:t>’Ateneo</w:t>
      </w:r>
      <w:r w:rsidR="004C1EB5">
        <w:rPr>
          <w:rFonts w:ascii="Times New Roman" w:hAnsi="Times New Roman" w:cs="Times New Roman"/>
          <w:sz w:val="24"/>
          <w:szCs w:val="24"/>
        </w:rPr>
        <w:t xml:space="preserve"> </w:t>
      </w:r>
      <w:r w:rsidR="00AA3DB2">
        <w:rPr>
          <w:rFonts w:ascii="Times New Roman" w:hAnsi="Times New Roman" w:cs="Times New Roman"/>
          <w:sz w:val="24"/>
          <w:szCs w:val="24"/>
        </w:rPr>
        <w:t>gli studenti</w:t>
      </w:r>
      <w:r w:rsidR="0064715A">
        <w:rPr>
          <w:rFonts w:ascii="Times New Roman" w:hAnsi="Times New Roman" w:cs="Times New Roman"/>
          <w:sz w:val="24"/>
          <w:szCs w:val="24"/>
        </w:rPr>
        <w:t xml:space="preserve"> tengono in considerazione </w:t>
      </w:r>
      <w:r w:rsidR="00015AE4">
        <w:rPr>
          <w:rFonts w:ascii="Times New Roman" w:hAnsi="Times New Roman" w:cs="Times New Roman"/>
          <w:sz w:val="24"/>
          <w:szCs w:val="24"/>
        </w:rPr>
        <w:t xml:space="preserve">non solo la vicinanza alla propria residenza (che comporta un’indubbia riduzione delle spese a carico delle famiglie), ma anche </w:t>
      </w:r>
      <w:r w:rsidR="0064715A">
        <w:rPr>
          <w:rFonts w:ascii="Times New Roman" w:hAnsi="Times New Roman" w:cs="Times New Roman"/>
          <w:sz w:val="24"/>
          <w:szCs w:val="24"/>
        </w:rPr>
        <w:t xml:space="preserve">l’attrattività della città sede del </w:t>
      </w:r>
      <w:proofErr w:type="spellStart"/>
      <w:r w:rsidR="0064715A">
        <w:rPr>
          <w:rFonts w:ascii="Times New Roman" w:hAnsi="Times New Roman" w:cs="Times New Roman"/>
          <w:sz w:val="24"/>
          <w:szCs w:val="24"/>
        </w:rPr>
        <w:t>CdS</w:t>
      </w:r>
      <w:proofErr w:type="spellEnd"/>
      <w:r w:rsidR="00015AE4">
        <w:rPr>
          <w:rFonts w:ascii="Times New Roman" w:hAnsi="Times New Roman" w:cs="Times New Roman"/>
          <w:sz w:val="24"/>
          <w:szCs w:val="24"/>
        </w:rPr>
        <w:t>.</w:t>
      </w:r>
    </w:p>
    <w:p w14:paraId="02D667C0" w14:textId="5C8D97B7" w:rsidR="00737ECD" w:rsidRPr="000365A4" w:rsidRDefault="004F01F8" w:rsidP="004F01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65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linea con la tendenza osservata nell’Ateneo e nell’area geografica di </w:t>
      </w:r>
      <w:r w:rsidR="008A6C30">
        <w:rPr>
          <w:rFonts w:ascii="Times New Roman" w:hAnsi="Times New Roman" w:cs="Times New Roman"/>
          <w:sz w:val="24"/>
          <w:szCs w:val="24"/>
          <w:shd w:val="clear" w:color="auto" w:fill="FFFFFF"/>
        </w:rPr>
        <w:t>riferimento</w:t>
      </w:r>
      <w:r w:rsidRPr="000365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13667">
        <w:rPr>
          <w:rFonts w:ascii="Times New Roman" w:hAnsi="Times New Roman" w:cs="Times New Roman"/>
          <w:sz w:val="24"/>
          <w:szCs w:val="24"/>
          <w:shd w:val="clear" w:color="auto" w:fill="FFFFFF"/>
        </w:rPr>
        <w:t>nonostante ogn</w:t>
      </w:r>
      <w:r w:rsidR="008143FE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A136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anno il </w:t>
      </w:r>
      <w:proofErr w:type="spellStart"/>
      <w:r w:rsidR="00A13667">
        <w:rPr>
          <w:rFonts w:ascii="Times New Roman" w:hAnsi="Times New Roman" w:cs="Times New Roman"/>
          <w:sz w:val="24"/>
          <w:szCs w:val="24"/>
          <w:shd w:val="clear" w:color="auto" w:fill="FFFFFF"/>
        </w:rPr>
        <w:t>CdS</w:t>
      </w:r>
      <w:proofErr w:type="spellEnd"/>
      <w:r w:rsidR="00A136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="00A13667">
        <w:rPr>
          <w:rFonts w:ascii="Times New Roman" w:hAnsi="Times New Roman" w:cs="Times New Roman"/>
          <w:sz w:val="24"/>
          <w:szCs w:val="24"/>
          <w:shd w:val="clear" w:color="auto" w:fill="FFFFFF"/>
        </w:rPr>
        <w:t>Dietistica</w:t>
      </w:r>
      <w:proofErr w:type="spellEnd"/>
      <w:r w:rsidR="00A136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accolga </w:t>
      </w:r>
      <w:r w:rsidR="00D210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studenti </w:t>
      </w:r>
      <w:r w:rsidR="00D2104C" w:rsidRPr="000365A4">
        <w:rPr>
          <w:rFonts w:ascii="Times New Roman" w:hAnsi="Times New Roman" w:cs="Times New Roman"/>
          <w:sz w:val="24"/>
          <w:szCs w:val="24"/>
          <w:shd w:val="clear" w:color="auto" w:fill="FFFFFF"/>
        </w:rPr>
        <w:t>stranieri che frequentano quali tirocinanti le sedi della nostra rete formativa nell’ambito del programma Erasmus +</w:t>
      </w:r>
      <w:r w:rsidR="005C01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non si </w:t>
      </w:r>
      <w:r w:rsidRPr="000365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segnalano CFU acquisiti all’estero dagli studenti del </w:t>
      </w:r>
      <w:proofErr w:type="spellStart"/>
      <w:r w:rsidRPr="000365A4">
        <w:rPr>
          <w:rFonts w:ascii="Times New Roman" w:hAnsi="Times New Roman" w:cs="Times New Roman"/>
          <w:sz w:val="24"/>
          <w:szCs w:val="24"/>
          <w:shd w:val="clear" w:color="auto" w:fill="FFFFFF"/>
        </w:rPr>
        <w:t>CdS</w:t>
      </w:r>
      <w:proofErr w:type="spellEnd"/>
      <w:r w:rsidRPr="000365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(iC10)</w:t>
      </w:r>
      <w:r w:rsidR="000365A4" w:rsidRPr="000365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5C01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anche se </w:t>
      </w:r>
      <w:r w:rsidR="00737E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sono pervenute delle manifestazioni </w:t>
      </w:r>
      <w:r w:rsidR="000365A4" w:rsidRPr="000365A4">
        <w:rPr>
          <w:rFonts w:ascii="Times New Roman" w:hAnsi="Times New Roman" w:cs="Times New Roman"/>
          <w:sz w:val="24"/>
          <w:szCs w:val="24"/>
          <w:shd w:val="clear" w:color="auto" w:fill="FFFFFF"/>
        </w:rPr>
        <w:t>di interesse a partecipare al programma Erasmus</w:t>
      </w:r>
      <w:r w:rsidR="00B84BD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72CECF3" w14:textId="77777777" w:rsidR="00015AE4" w:rsidRDefault="004F01F8" w:rsidP="000941D0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502">
        <w:rPr>
          <w:rFonts w:ascii="Times New Roman" w:hAnsi="Times New Roman" w:cs="Times New Roman"/>
          <w:sz w:val="24"/>
          <w:szCs w:val="24"/>
        </w:rPr>
        <w:t xml:space="preserve">Per quanto riguarda gli </w:t>
      </w:r>
      <w:r w:rsidR="00015AE4">
        <w:rPr>
          <w:rFonts w:ascii="Times New Roman" w:hAnsi="Times New Roman" w:cs="Times New Roman"/>
          <w:sz w:val="24"/>
          <w:szCs w:val="24"/>
        </w:rPr>
        <w:t>avv</w:t>
      </w:r>
      <w:r w:rsidRPr="00F67502">
        <w:rPr>
          <w:rFonts w:ascii="Times New Roman" w:hAnsi="Times New Roman" w:cs="Times New Roman"/>
          <w:sz w:val="24"/>
          <w:szCs w:val="24"/>
        </w:rPr>
        <w:t>ii di carriera al primo anno (iC00a), nel 202</w:t>
      </w:r>
      <w:r w:rsidR="00363E92">
        <w:rPr>
          <w:rFonts w:ascii="Times New Roman" w:hAnsi="Times New Roman" w:cs="Times New Roman"/>
          <w:sz w:val="24"/>
          <w:szCs w:val="24"/>
        </w:rPr>
        <w:t>4</w:t>
      </w:r>
      <w:r w:rsidRPr="00F67502">
        <w:rPr>
          <w:rFonts w:ascii="Times New Roman" w:hAnsi="Times New Roman" w:cs="Times New Roman"/>
          <w:sz w:val="24"/>
          <w:szCs w:val="24"/>
        </w:rPr>
        <w:t xml:space="preserve"> il loro numero è pari a 1</w:t>
      </w:r>
      <w:r w:rsidR="00433FC2">
        <w:rPr>
          <w:rFonts w:ascii="Times New Roman" w:hAnsi="Times New Roman" w:cs="Times New Roman"/>
          <w:sz w:val="24"/>
          <w:szCs w:val="24"/>
        </w:rPr>
        <w:t>6</w:t>
      </w:r>
      <w:r w:rsidRPr="00F67502">
        <w:rPr>
          <w:rFonts w:ascii="Times New Roman" w:hAnsi="Times New Roman" w:cs="Times New Roman"/>
          <w:sz w:val="24"/>
          <w:szCs w:val="24"/>
        </w:rPr>
        <w:t xml:space="preserve"> ed è </w:t>
      </w:r>
      <w:r w:rsidR="000365A4" w:rsidRPr="00F67502">
        <w:rPr>
          <w:rFonts w:ascii="Times New Roman" w:hAnsi="Times New Roman" w:cs="Times New Roman"/>
          <w:sz w:val="24"/>
          <w:szCs w:val="24"/>
        </w:rPr>
        <w:t xml:space="preserve">quindi </w:t>
      </w:r>
      <w:r w:rsidR="00737AA3">
        <w:rPr>
          <w:rFonts w:ascii="Times New Roman" w:hAnsi="Times New Roman" w:cs="Times New Roman"/>
          <w:sz w:val="24"/>
          <w:szCs w:val="24"/>
        </w:rPr>
        <w:t xml:space="preserve">diminuito </w:t>
      </w:r>
      <w:r w:rsidR="000365A4" w:rsidRPr="00F67502">
        <w:rPr>
          <w:rFonts w:ascii="Times New Roman" w:hAnsi="Times New Roman" w:cs="Times New Roman"/>
          <w:sz w:val="24"/>
          <w:szCs w:val="24"/>
        </w:rPr>
        <w:t>rispetto a</w:t>
      </w:r>
      <w:r w:rsidR="000A3509">
        <w:rPr>
          <w:rFonts w:ascii="Times New Roman" w:hAnsi="Times New Roman" w:cs="Times New Roman"/>
          <w:sz w:val="24"/>
          <w:szCs w:val="24"/>
        </w:rPr>
        <w:t xml:space="preserve">l 2022 (20) e </w:t>
      </w:r>
      <w:r w:rsidR="007D73D0">
        <w:rPr>
          <w:rFonts w:ascii="Times New Roman" w:hAnsi="Times New Roman" w:cs="Times New Roman"/>
          <w:sz w:val="24"/>
          <w:szCs w:val="24"/>
        </w:rPr>
        <w:t>aumentato rispetto al 2021 (</w:t>
      </w:r>
      <w:r w:rsidR="00B7007F">
        <w:rPr>
          <w:rFonts w:ascii="Times New Roman" w:hAnsi="Times New Roman" w:cs="Times New Roman"/>
          <w:sz w:val="24"/>
          <w:szCs w:val="24"/>
        </w:rPr>
        <w:t>13) e al 2020 (14) (</w:t>
      </w:r>
      <w:r w:rsidR="000365A4" w:rsidRPr="00F67502">
        <w:rPr>
          <w:rFonts w:ascii="Times New Roman" w:hAnsi="Times New Roman" w:cs="Times New Roman"/>
          <w:sz w:val="24"/>
          <w:szCs w:val="24"/>
        </w:rPr>
        <w:t>si noti che nell’A.A. 20</w:t>
      </w:r>
      <w:r w:rsidR="006B3F8A">
        <w:rPr>
          <w:rFonts w:ascii="Times New Roman" w:hAnsi="Times New Roman" w:cs="Times New Roman"/>
          <w:sz w:val="24"/>
          <w:szCs w:val="24"/>
        </w:rPr>
        <w:t>23</w:t>
      </w:r>
      <w:r w:rsidR="000365A4" w:rsidRPr="00F67502">
        <w:rPr>
          <w:rFonts w:ascii="Times New Roman" w:hAnsi="Times New Roman" w:cs="Times New Roman"/>
          <w:sz w:val="24"/>
          <w:szCs w:val="24"/>
        </w:rPr>
        <w:t>/202</w:t>
      </w:r>
      <w:r w:rsidR="006B3F8A">
        <w:rPr>
          <w:rFonts w:ascii="Times New Roman" w:hAnsi="Times New Roman" w:cs="Times New Roman"/>
          <w:sz w:val="24"/>
          <w:szCs w:val="24"/>
        </w:rPr>
        <w:t>4</w:t>
      </w:r>
      <w:r w:rsidR="000365A4" w:rsidRPr="00F67502">
        <w:rPr>
          <w:rFonts w:ascii="Times New Roman" w:hAnsi="Times New Roman" w:cs="Times New Roman"/>
          <w:sz w:val="24"/>
          <w:szCs w:val="24"/>
        </w:rPr>
        <w:t xml:space="preserve"> il primo anno di corso non </w:t>
      </w:r>
      <w:r w:rsidR="00C84DDD">
        <w:rPr>
          <w:rFonts w:ascii="Times New Roman" w:hAnsi="Times New Roman" w:cs="Times New Roman"/>
          <w:sz w:val="24"/>
          <w:szCs w:val="24"/>
        </w:rPr>
        <w:t xml:space="preserve">era </w:t>
      </w:r>
      <w:r w:rsidR="000365A4" w:rsidRPr="00F67502">
        <w:rPr>
          <w:rFonts w:ascii="Times New Roman" w:hAnsi="Times New Roman" w:cs="Times New Roman"/>
          <w:sz w:val="24"/>
          <w:szCs w:val="24"/>
        </w:rPr>
        <w:t>stato attivato</w:t>
      </w:r>
      <w:r w:rsidRPr="00F67502">
        <w:rPr>
          <w:rFonts w:ascii="Times New Roman" w:hAnsi="Times New Roman" w:cs="Times New Roman"/>
          <w:sz w:val="24"/>
          <w:szCs w:val="24"/>
        </w:rPr>
        <w:t>). Relativamente al numero di iscritti (iC00d), nell’anno 202</w:t>
      </w:r>
      <w:r w:rsidR="000F7B9F">
        <w:rPr>
          <w:rFonts w:ascii="Times New Roman" w:hAnsi="Times New Roman" w:cs="Times New Roman"/>
          <w:sz w:val="24"/>
          <w:szCs w:val="24"/>
        </w:rPr>
        <w:t>4</w:t>
      </w:r>
      <w:r w:rsidRPr="00F67502">
        <w:rPr>
          <w:rFonts w:ascii="Times New Roman" w:hAnsi="Times New Roman" w:cs="Times New Roman"/>
          <w:sz w:val="24"/>
          <w:szCs w:val="24"/>
        </w:rPr>
        <w:t xml:space="preserve"> </w:t>
      </w:r>
      <w:r w:rsidR="00452B9E">
        <w:rPr>
          <w:rFonts w:ascii="Times New Roman" w:hAnsi="Times New Roman" w:cs="Times New Roman"/>
          <w:sz w:val="24"/>
          <w:szCs w:val="24"/>
        </w:rPr>
        <w:t xml:space="preserve">esso </w:t>
      </w:r>
      <w:r w:rsidRPr="00F67502">
        <w:rPr>
          <w:rFonts w:ascii="Times New Roman" w:hAnsi="Times New Roman" w:cs="Times New Roman"/>
          <w:sz w:val="24"/>
          <w:szCs w:val="24"/>
        </w:rPr>
        <w:t xml:space="preserve">è pari a </w:t>
      </w:r>
      <w:r w:rsidR="000F7B9F">
        <w:rPr>
          <w:rFonts w:ascii="Times New Roman" w:hAnsi="Times New Roman" w:cs="Times New Roman"/>
          <w:sz w:val="24"/>
          <w:szCs w:val="24"/>
        </w:rPr>
        <w:t>39</w:t>
      </w:r>
      <w:r w:rsidR="00C849F1">
        <w:rPr>
          <w:rFonts w:ascii="Times New Roman" w:hAnsi="Times New Roman" w:cs="Times New Roman"/>
          <w:sz w:val="24"/>
          <w:szCs w:val="24"/>
        </w:rPr>
        <w:t xml:space="preserve"> ed è aumentato rispetto al 2023 (</w:t>
      </w:r>
      <w:r w:rsidR="00597E50">
        <w:rPr>
          <w:rFonts w:ascii="Times New Roman" w:hAnsi="Times New Roman" w:cs="Times New Roman"/>
          <w:sz w:val="24"/>
          <w:szCs w:val="24"/>
        </w:rPr>
        <w:t>32)</w:t>
      </w:r>
      <w:r w:rsidRPr="00F675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 </w:t>
      </w:r>
      <w:r w:rsidRPr="00F67502">
        <w:rPr>
          <w:rFonts w:ascii="Times New Roman" w:hAnsi="Times New Roman" w:cs="Times New Roman"/>
          <w:sz w:val="24"/>
          <w:szCs w:val="24"/>
        </w:rPr>
        <w:t>I valor</w:t>
      </w:r>
      <w:r w:rsidR="00597E50">
        <w:rPr>
          <w:rFonts w:ascii="Times New Roman" w:hAnsi="Times New Roman" w:cs="Times New Roman"/>
          <w:sz w:val="24"/>
          <w:szCs w:val="24"/>
        </w:rPr>
        <w:t>i</w:t>
      </w:r>
      <w:r w:rsidRPr="00F67502">
        <w:rPr>
          <w:rFonts w:ascii="Times New Roman" w:hAnsi="Times New Roman" w:cs="Times New Roman"/>
          <w:sz w:val="24"/>
          <w:szCs w:val="24"/>
        </w:rPr>
        <w:t xml:space="preserve"> di tali indicatori </w:t>
      </w:r>
      <w:r w:rsidR="00597E50">
        <w:rPr>
          <w:rFonts w:ascii="Times New Roman" w:hAnsi="Times New Roman" w:cs="Times New Roman"/>
          <w:sz w:val="24"/>
          <w:szCs w:val="24"/>
        </w:rPr>
        <w:t>sono</w:t>
      </w:r>
      <w:r w:rsidRPr="00F67502">
        <w:rPr>
          <w:rFonts w:ascii="Times New Roman" w:hAnsi="Times New Roman" w:cs="Times New Roman"/>
          <w:sz w:val="24"/>
          <w:szCs w:val="24"/>
        </w:rPr>
        <w:t xml:space="preserve"> inferior</w:t>
      </w:r>
      <w:r w:rsidR="00015AE4">
        <w:rPr>
          <w:rFonts w:ascii="Times New Roman" w:hAnsi="Times New Roman" w:cs="Times New Roman"/>
          <w:sz w:val="24"/>
          <w:szCs w:val="24"/>
        </w:rPr>
        <w:t>i</w:t>
      </w:r>
      <w:r w:rsidRPr="00F67502">
        <w:rPr>
          <w:rFonts w:ascii="Times New Roman" w:hAnsi="Times New Roman" w:cs="Times New Roman"/>
          <w:sz w:val="24"/>
          <w:szCs w:val="24"/>
        </w:rPr>
        <w:t xml:space="preserve"> a quelli osservati negli altri </w:t>
      </w:r>
      <w:proofErr w:type="spellStart"/>
      <w:r w:rsidRPr="00F67502">
        <w:rPr>
          <w:rFonts w:ascii="Times New Roman" w:hAnsi="Times New Roman" w:cs="Times New Roman"/>
          <w:sz w:val="24"/>
          <w:szCs w:val="24"/>
        </w:rPr>
        <w:t>CdS</w:t>
      </w:r>
      <w:proofErr w:type="spellEnd"/>
      <w:r w:rsidRPr="00F67502">
        <w:rPr>
          <w:rFonts w:ascii="Times New Roman" w:hAnsi="Times New Roman" w:cs="Times New Roman"/>
          <w:sz w:val="24"/>
          <w:szCs w:val="24"/>
        </w:rPr>
        <w:t xml:space="preserve"> attivati presso il nostro Ateneo e a quelli relativi agli altri </w:t>
      </w:r>
      <w:proofErr w:type="spellStart"/>
      <w:r w:rsidRPr="00F67502">
        <w:rPr>
          <w:rFonts w:ascii="Times New Roman" w:hAnsi="Times New Roman" w:cs="Times New Roman"/>
          <w:sz w:val="24"/>
          <w:szCs w:val="24"/>
        </w:rPr>
        <w:t>CdS</w:t>
      </w:r>
      <w:proofErr w:type="spellEnd"/>
      <w:r w:rsidRPr="00F67502">
        <w:rPr>
          <w:rFonts w:ascii="Times New Roman" w:hAnsi="Times New Roman" w:cs="Times New Roman"/>
          <w:sz w:val="24"/>
          <w:szCs w:val="24"/>
        </w:rPr>
        <w:t xml:space="preserve"> della stessa classe di laurea (Macroregione centro e resto d’Italia)</w:t>
      </w:r>
      <w:r w:rsidR="00C84DDD">
        <w:rPr>
          <w:rFonts w:ascii="Times New Roman" w:hAnsi="Times New Roman" w:cs="Times New Roman"/>
          <w:sz w:val="24"/>
          <w:szCs w:val="24"/>
        </w:rPr>
        <w:t xml:space="preserve"> e t</w:t>
      </w:r>
      <w:r w:rsidRPr="00F67502">
        <w:rPr>
          <w:rFonts w:ascii="Times New Roman" w:hAnsi="Times New Roman" w:cs="Times New Roman"/>
          <w:sz w:val="24"/>
          <w:szCs w:val="24"/>
        </w:rPr>
        <w:t xml:space="preserve">ali differenze dipendono da quanto viene stabilito nell’ambito della programmazione. </w:t>
      </w:r>
    </w:p>
    <w:p w14:paraId="447C6927" w14:textId="0AC74548" w:rsidR="000941D0" w:rsidRPr="00015AE4" w:rsidRDefault="00015AE4" w:rsidP="000941D0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6B3F8A">
        <w:rPr>
          <w:rFonts w:ascii="Times New Roman" w:hAnsi="Times New Roman" w:cs="Times New Roman"/>
          <w:sz w:val="24"/>
          <w:szCs w:val="24"/>
        </w:rPr>
        <w:t>el 2022 (si ricorda che</w:t>
      </w:r>
      <w:r w:rsidR="006B3F8A" w:rsidRPr="006B3F8A">
        <w:rPr>
          <w:rFonts w:ascii="Times New Roman" w:hAnsi="Times New Roman" w:cs="Times New Roman"/>
          <w:sz w:val="24"/>
          <w:szCs w:val="24"/>
        </w:rPr>
        <w:t xml:space="preserve"> </w:t>
      </w:r>
      <w:r w:rsidR="006B3F8A" w:rsidRPr="00F67502">
        <w:rPr>
          <w:rFonts w:ascii="Times New Roman" w:hAnsi="Times New Roman" w:cs="Times New Roman"/>
          <w:sz w:val="24"/>
          <w:szCs w:val="24"/>
        </w:rPr>
        <w:t>nell’A.A. 20</w:t>
      </w:r>
      <w:r w:rsidR="006B3F8A">
        <w:rPr>
          <w:rFonts w:ascii="Times New Roman" w:hAnsi="Times New Roman" w:cs="Times New Roman"/>
          <w:sz w:val="24"/>
          <w:szCs w:val="24"/>
        </w:rPr>
        <w:t>23/</w:t>
      </w:r>
      <w:r w:rsidR="006B3F8A" w:rsidRPr="00F67502">
        <w:rPr>
          <w:rFonts w:ascii="Times New Roman" w:hAnsi="Times New Roman" w:cs="Times New Roman"/>
          <w:sz w:val="24"/>
          <w:szCs w:val="24"/>
        </w:rPr>
        <w:t>202</w:t>
      </w:r>
      <w:r w:rsidR="006B3F8A">
        <w:rPr>
          <w:rFonts w:ascii="Times New Roman" w:hAnsi="Times New Roman" w:cs="Times New Roman"/>
          <w:sz w:val="24"/>
          <w:szCs w:val="24"/>
        </w:rPr>
        <w:t>4</w:t>
      </w:r>
      <w:r w:rsidR="006B3F8A" w:rsidRPr="00F67502">
        <w:rPr>
          <w:rFonts w:ascii="Times New Roman" w:hAnsi="Times New Roman" w:cs="Times New Roman"/>
          <w:sz w:val="24"/>
          <w:szCs w:val="24"/>
        </w:rPr>
        <w:t xml:space="preserve"> il primo anno di corso non </w:t>
      </w:r>
      <w:r w:rsidR="006B3F8A">
        <w:rPr>
          <w:rFonts w:ascii="Times New Roman" w:hAnsi="Times New Roman" w:cs="Times New Roman"/>
          <w:sz w:val="24"/>
          <w:szCs w:val="24"/>
        </w:rPr>
        <w:t xml:space="preserve">era </w:t>
      </w:r>
      <w:r w:rsidR="006B3F8A" w:rsidRPr="00F67502">
        <w:rPr>
          <w:rFonts w:ascii="Times New Roman" w:hAnsi="Times New Roman" w:cs="Times New Roman"/>
          <w:sz w:val="24"/>
          <w:szCs w:val="24"/>
        </w:rPr>
        <w:t>stato attivato</w:t>
      </w:r>
      <w:r w:rsidR="006B3F8A">
        <w:rPr>
          <w:rFonts w:ascii="Times New Roman" w:hAnsi="Times New Roman" w:cs="Times New Roman"/>
          <w:sz w:val="24"/>
          <w:szCs w:val="24"/>
        </w:rPr>
        <w:t xml:space="preserve">) </w:t>
      </w:r>
      <w:r w:rsidR="000941D0" w:rsidRPr="006B00BA">
        <w:rPr>
          <w:rFonts w:ascii="Times New Roman" w:hAnsi="Times New Roman" w:cs="Times New Roman"/>
          <w:sz w:val="24"/>
          <w:szCs w:val="24"/>
        </w:rPr>
        <w:t xml:space="preserve"> la percentuale di studenti che ha proseguito nel II anno nello stesso </w:t>
      </w:r>
      <w:proofErr w:type="spellStart"/>
      <w:r w:rsidR="000941D0" w:rsidRPr="006B00BA">
        <w:rPr>
          <w:rFonts w:ascii="Times New Roman" w:hAnsi="Times New Roman" w:cs="Times New Roman"/>
          <w:sz w:val="24"/>
          <w:szCs w:val="24"/>
        </w:rPr>
        <w:t>CdS</w:t>
      </w:r>
      <w:proofErr w:type="spellEnd"/>
      <w:r w:rsidR="000941D0" w:rsidRPr="006B00BA">
        <w:rPr>
          <w:rFonts w:ascii="Times New Roman" w:hAnsi="Times New Roman" w:cs="Times New Roman"/>
          <w:sz w:val="24"/>
          <w:szCs w:val="24"/>
        </w:rPr>
        <w:t xml:space="preserve"> (iC14) è </w:t>
      </w:r>
      <w:r w:rsidR="006B3F8A">
        <w:rPr>
          <w:rFonts w:ascii="Times New Roman" w:hAnsi="Times New Roman" w:cs="Times New Roman"/>
          <w:sz w:val="24"/>
          <w:szCs w:val="24"/>
        </w:rPr>
        <w:t>aumentata</w:t>
      </w:r>
      <w:r w:rsidR="000941D0" w:rsidRPr="006B00BA">
        <w:rPr>
          <w:rFonts w:ascii="Times New Roman" w:hAnsi="Times New Roman" w:cs="Times New Roman"/>
          <w:sz w:val="24"/>
          <w:szCs w:val="24"/>
        </w:rPr>
        <w:t xml:space="preserve"> (</w:t>
      </w:r>
      <w:r w:rsidR="006B3F8A">
        <w:rPr>
          <w:rFonts w:ascii="Times New Roman" w:hAnsi="Times New Roman" w:cs="Times New Roman"/>
          <w:sz w:val="24"/>
          <w:szCs w:val="24"/>
        </w:rPr>
        <w:t>91,7</w:t>
      </w:r>
      <w:r w:rsidR="000941D0" w:rsidRPr="006B00BA">
        <w:rPr>
          <w:rFonts w:ascii="Times New Roman" w:hAnsi="Times New Roman" w:cs="Times New Roman"/>
          <w:sz w:val="24"/>
          <w:szCs w:val="24"/>
        </w:rPr>
        <w:t>%) rispetto a quella registrata nel 202</w:t>
      </w:r>
      <w:r w:rsidR="00520668">
        <w:rPr>
          <w:rFonts w:ascii="Times New Roman" w:hAnsi="Times New Roman" w:cs="Times New Roman"/>
          <w:sz w:val="24"/>
          <w:szCs w:val="24"/>
        </w:rPr>
        <w:t>1</w:t>
      </w:r>
      <w:r w:rsidR="000941D0" w:rsidRPr="006B00BA">
        <w:rPr>
          <w:rFonts w:ascii="Times New Roman" w:hAnsi="Times New Roman" w:cs="Times New Roman"/>
          <w:sz w:val="24"/>
          <w:szCs w:val="24"/>
        </w:rPr>
        <w:t xml:space="preserve"> (</w:t>
      </w:r>
      <w:r w:rsidR="00520668">
        <w:rPr>
          <w:rFonts w:ascii="Times New Roman" w:hAnsi="Times New Roman" w:cs="Times New Roman"/>
          <w:sz w:val="24"/>
          <w:szCs w:val="24"/>
        </w:rPr>
        <w:t>87,5</w:t>
      </w:r>
      <w:r w:rsidR="000941D0" w:rsidRPr="006B00BA">
        <w:rPr>
          <w:rFonts w:ascii="Times New Roman" w:hAnsi="Times New Roman" w:cs="Times New Roman"/>
          <w:sz w:val="24"/>
          <w:szCs w:val="24"/>
        </w:rPr>
        <w:t>%)</w:t>
      </w:r>
      <w:r w:rsidR="00C029CC">
        <w:rPr>
          <w:rFonts w:ascii="Times New Roman" w:hAnsi="Times New Roman" w:cs="Times New Roman"/>
          <w:sz w:val="24"/>
          <w:szCs w:val="24"/>
        </w:rPr>
        <w:t xml:space="preserve"> ed </w:t>
      </w:r>
      <w:r w:rsidR="004C5607">
        <w:rPr>
          <w:rFonts w:ascii="Times New Roman" w:hAnsi="Times New Roman" w:cs="Times New Roman"/>
          <w:sz w:val="24"/>
          <w:szCs w:val="24"/>
        </w:rPr>
        <w:t>è maggiore</w:t>
      </w:r>
      <w:r w:rsidR="00C029CC">
        <w:rPr>
          <w:rFonts w:ascii="Times New Roman" w:hAnsi="Times New Roman" w:cs="Times New Roman"/>
          <w:sz w:val="24"/>
          <w:szCs w:val="24"/>
        </w:rPr>
        <w:t xml:space="preserve"> di </w:t>
      </w:r>
      <w:r w:rsidR="000941D0" w:rsidRPr="006B00BA">
        <w:rPr>
          <w:rFonts w:ascii="Times New Roman" w:hAnsi="Times New Roman" w:cs="Times New Roman"/>
          <w:sz w:val="24"/>
          <w:szCs w:val="24"/>
        </w:rPr>
        <w:t xml:space="preserve">quella riportata per gli altri </w:t>
      </w:r>
      <w:proofErr w:type="spellStart"/>
      <w:r w:rsidR="000941D0" w:rsidRPr="006B00BA">
        <w:rPr>
          <w:rFonts w:ascii="Times New Roman" w:hAnsi="Times New Roman" w:cs="Times New Roman"/>
          <w:sz w:val="24"/>
          <w:szCs w:val="24"/>
        </w:rPr>
        <w:t>CdS</w:t>
      </w:r>
      <w:proofErr w:type="spellEnd"/>
      <w:r w:rsidR="000941D0" w:rsidRPr="006B00BA">
        <w:rPr>
          <w:rFonts w:ascii="Times New Roman" w:hAnsi="Times New Roman" w:cs="Times New Roman"/>
          <w:sz w:val="24"/>
          <w:szCs w:val="24"/>
        </w:rPr>
        <w:t xml:space="preserve"> dell’Ateneo (8</w:t>
      </w:r>
      <w:r w:rsidR="004C5607">
        <w:rPr>
          <w:rFonts w:ascii="Times New Roman" w:hAnsi="Times New Roman" w:cs="Times New Roman"/>
          <w:sz w:val="24"/>
          <w:szCs w:val="24"/>
        </w:rPr>
        <w:t>5</w:t>
      </w:r>
      <w:r w:rsidR="000941D0" w:rsidRPr="006B00BA">
        <w:rPr>
          <w:rFonts w:ascii="Times New Roman" w:hAnsi="Times New Roman" w:cs="Times New Roman"/>
          <w:sz w:val="24"/>
          <w:szCs w:val="24"/>
        </w:rPr>
        <w:t>,</w:t>
      </w:r>
      <w:r w:rsidR="004C5607">
        <w:rPr>
          <w:rFonts w:ascii="Times New Roman" w:hAnsi="Times New Roman" w:cs="Times New Roman"/>
          <w:sz w:val="24"/>
          <w:szCs w:val="24"/>
        </w:rPr>
        <w:t>1</w:t>
      </w:r>
      <w:r w:rsidR="000941D0" w:rsidRPr="006B00BA">
        <w:rPr>
          <w:rFonts w:ascii="Times New Roman" w:hAnsi="Times New Roman" w:cs="Times New Roman"/>
          <w:sz w:val="24"/>
          <w:szCs w:val="24"/>
        </w:rPr>
        <w:t xml:space="preserve"> %) e </w:t>
      </w:r>
      <w:r w:rsidR="004C5607">
        <w:rPr>
          <w:rFonts w:ascii="Times New Roman" w:hAnsi="Times New Roman" w:cs="Times New Roman"/>
          <w:sz w:val="24"/>
          <w:szCs w:val="24"/>
        </w:rPr>
        <w:t xml:space="preserve">notevolmente più alta di </w:t>
      </w:r>
      <w:r>
        <w:rPr>
          <w:rFonts w:ascii="Times New Roman" w:hAnsi="Times New Roman" w:cs="Times New Roman"/>
          <w:sz w:val="24"/>
          <w:szCs w:val="24"/>
        </w:rPr>
        <w:t xml:space="preserve">quella </w:t>
      </w:r>
      <w:r w:rsidR="000941D0" w:rsidRPr="006B00BA">
        <w:rPr>
          <w:rFonts w:ascii="Times New Roman" w:hAnsi="Times New Roman" w:cs="Times New Roman"/>
          <w:sz w:val="24"/>
          <w:szCs w:val="24"/>
        </w:rPr>
        <w:t xml:space="preserve">rilevata per i </w:t>
      </w:r>
      <w:proofErr w:type="spellStart"/>
      <w:r w:rsidR="000941D0" w:rsidRPr="006B00BA">
        <w:rPr>
          <w:rFonts w:ascii="Times New Roman" w:hAnsi="Times New Roman" w:cs="Times New Roman"/>
          <w:sz w:val="24"/>
          <w:szCs w:val="24"/>
        </w:rPr>
        <w:t>CdS</w:t>
      </w:r>
      <w:proofErr w:type="spellEnd"/>
      <w:r w:rsidR="000941D0" w:rsidRPr="006B00BA">
        <w:rPr>
          <w:rFonts w:ascii="Times New Roman" w:hAnsi="Times New Roman" w:cs="Times New Roman"/>
          <w:sz w:val="24"/>
          <w:szCs w:val="24"/>
        </w:rPr>
        <w:t xml:space="preserve"> della stessa Classe (</w:t>
      </w:r>
      <w:r w:rsidR="00B622A9">
        <w:rPr>
          <w:rFonts w:ascii="Times New Roman" w:hAnsi="Times New Roman" w:cs="Times New Roman"/>
          <w:sz w:val="24"/>
          <w:szCs w:val="24"/>
        </w:rPr>
        <w:t>7</w:t>
      </w:r>
      <w:r w:rsidR="0056233E">
        <w:rPr>
          <w:rFonts w:ascii="Times New Roman" w:hAnsi="Times New Roman" w:cs="Times New Roman"/>
          <w:sz w:val="24"/>
          <w:szCs w:val="24"/>
        </w:rPr>
        <w:t>3,7</w:t>
      </w:r>
      <w:r w:rsidR="000941D0" w:rsidRPr="006B00BA">
        <w:rPr>
          <w:rFonts w:ascii="Times New Roman" w:hAnsi="Times New Roman" w:cs="Times New Roman"/>
          <w:sz w:val="24"/>
          <w:szCs w:val="24"/>
        </w:rPr>
        <w:t xml:space="preserve">% -Area geografica di riferimento e </w:t>
      </w:r>
      <w:r w:rsidR="00B622A9">
        <w:rPr>
          <w:rFonts w:ascii="Times New Roman" w:hAnsi="Times New Roman" w:cs="Times New Roman"/>
          <w:sz w:val="24"/>
          <w:szCs w:val="24"/>
        </w:rPr>
        <w:t>7</w:t>
      </w:r>
      <w:r w:rsidR="0056233E">
        <w:rPr>
          <w:rFonts w:ascii="Times New Roman" w:hAnsi="Times New Roman" w:cs="Times New Roman"/>
          <w:sz w:val="24"/>
          <w:szCs w:val="24"/>
        </w:rPr>
        <w:t>7,5</w:t>
      </w:r>
      <w:r w:rsidR="000941D0" w:rsidRPr="006B00BA">
        <w:rPr>
          <w:rFonts w:ascii="Times New Roman" w:hAnsi="Times New Roman" w:cs="Times New Roman"/>
          <w:sz w:val="24"/>
          <w:szCs w:val="24"/>
        </w:rPr>
        <w:t xml:space="preserve">% -livello nazionale). </w:t>
      </w:r>
    </w:p>
    <w:p w14:paraId="7FF02F9F" w14:textId="51050FCF" w:rsidR="005F1EB9" w:rsidRDefault="00F86E12" w:rsidP="000941D0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00BA">
        <w:rPr>
          <w:rFonts w:ascii="Times New Roman" w:hAnsi="Times New Roman" w:cs="Times New Roman"/>
          <w:sz w:val="24"/>
          <w:szCs w:val="24"/>
        </w:rPr>
        <w:t xml:space="preserve">Per quanto </w:t>
      </w:r>
      <w:r w:rsidR="004F01F8" w:rsidRPr="006B00BA">
        <w:rPr>
          <w:rFonts w:ascii="Times New Roman" w:hAnsi="Times New Roman" w:cs="Times New Roman"/>
          <w:sz w:val="24"/>
          <w:szCs w:val="24"/>
        </w:rPr>
        <w:t xml:space="preserve">riguarda </w:t>
      </w:r>
      <w:r w:rsidRPr="006B00BA">
        <w:rPr>
          <w:rFonts w:ascii="Times New Roman" w:hAnsi="Times New Roman" w:cs="Times New Roman"/>
          <w:sz w:val="24"/>
          <w:szCs w:val="24"/>
        </w:rPr>
        <w:t>la regolarità delle carriere, nel 202</w:t>
      </w:r>
      <w:r w:rsidR="00A70634">
        <w:rPr>
          <w:rFonts w:ascii="Times New Roman" w:hAnsi="Times New Roman" w:cs="Times New Roman"/>
          <w:sz w:val="24"/>
          <w:szCs w:val="24"/>
        </w:rPr>
        <w:t>3</w:t>
      </w:r>
      <w:r w:rsidRPr="006B00BA">
        <w:rPr>
          <w:rFonts w:ascii="Times New Roman" w:hAnsi="Times New Roman" w:cs="Times New Roman"/>
          <w:sz w:val="24"/>
          <w:szCs w:val="24"/>
        </w:rPr>
        <w:t xml:space="preserve"> il </w:t>
      </w:r>
      <w:r w:rsidR="004D44D4" w:rsidRPr="006B00BA">
        <w:rPr>
          <w:rFonts w:ascii="Times New Roman" w:hAnsi="Times New Roman" w:cs="Times New Roman"/>
          <w:sz w:val="24"/>
          <w:szCs w:val="24"/>
        </w:rPr>
        <w:t>96</w:t>
      </w:r>
      <w:r w:rsidRPr="006B00BA">
        <w:rPr>
          <w:rFonts w:ascii="Times New Roman" w:hAnsi="Times New Roman" w:cs="Times New Roman"/>
          <w:sz w:val="24"/>
          <w:szCs w:val="24"/>
        </w:rPr>
        <w:t>,</w:t>
      </w:r>
      <w:r w:rsidR="00B33DDF">
        <w:rPr>
          <w:rFonts w:ascii="Times New Roman" w:hAnsi="Times New Roman" w:cs="Times New Roman"/>
          <w:sz w:val="24"/>
          <w:szCs w:val="24"/>
        </w:rPr>
        <w:t>6</w:t>
      </w:r>
      <w:r w:rsidRPr="006B00BA">
        <w:rPr>
          <w:rFonts w:ascii="Times New Roman" w:hAnsi="Times New Roman" w:cs="Times New Roman"/>
          <w:sz w:val="24"/>
          <w:szCs w:val="24"/>
        </w:rPr>
        <w:t xml:space="preserve"> % degli studenti iscritti entro la durata normale del </w:t>
      </w:r>
      <w:proofErr w:type="spellStart"/>
      <w:r w:rsidRPr="006B00BA">
        <w:rPr>
          <w:rFonts w:ascii="Times New Roman" w:hAnsi="Times New Roman" w:cs="Times New Roman"/>
          <w:sz w:val="24"/>
          <w:szCs w:val="24"/>
        </w:rPr>
        <w:t>CdS</w:t>
      </w:r>
      <w:proofErr w:type="spellEnd"/>
      <w:r w:rsidRPr="006B00BA">
        <w:rPr>
          <w:rFonts w:ascii="Times New Roman" w:hAnsi="Times New Roman" w:cs="Times New Roman"/>
          <w:sz w:val="24"/>
          <w:szCs w:val="24"/>
        </w:rPr>
        <w:t xml:space="preserve"> ha acquisito almeno 40 CFU </w:t>
      </w:r>
      <w:proofErr w:type="spellStart"/>
      <w:r w:rsidRPr="006B00BA">
        <w:rPr>
          <w:rFonts w:ascii="Times New Roman" w:hAnsi="Times New Roman" w:cs="Times New Roman"/>
          <w:sz w:val="24"/>
          <w:szCs w:val="24"/>
        </w:rPr>
        <w:t>nell’a.s.</w:t>
      </w:r>
      <w:proofErr w:type="spellEnd"/>
      <w:r w:rsidRPr="006B00BA">
        <w:rPr>
          <w:rFonts w:ascii="Times New Roman" w:hAnsi="Times New Roman" w:cs="Times New Roman"/>
          <w:sz w:val="24"/>
          <w:szCs w:val="24"/>
        </w:rPr>
        <w:t xml:space="preserve"> (iC01).  Tale percentuale è </w:t>
      </w:r>
      <w:r w:rsidR="004D44D4" w:rsidRPr="006B00BA">
        <w:rPr>
          <w:rFonts w:ascii="Times New Roman" w:hAnsi="Times New Roman" w:cs="Times New Roman"/>
          <w:sz w:val="24"/>
          <w:szCs w:val="24"/>
        </w:rPr>
        <w:t xml:space="preserve">maggiore di </w:t>
      </w:r>
      <w:r w:rsidRPr="006B00BA">
        <w:rPr>
          <w:rFonts w:ascii="Times New Roman" w:hAnsi="Times New Roman" w:cs="Times New Roman"/>
          <w:sz w:val="24"/>
          <w:szCs w:val="24"/>
        </w:rPr>
        <w:t xml:space="preserve">quella registrata </w:t>
      </w:r>
      <w:r w:rsidR="00CE6DC3">
        <w:rPr>
          <w:rFonts w:ascii="Times New Roman" w:hAnsi="Times New Roman" w:cs="Times New Roman"/>
          <w:sz w:val="24"/>
          <w:szCs w:val="24"/>
        </w:rPr>
        <w:t xml:space="preserve">nell’anno precedente </w:t>
      </w:r>
      <w:r w:rsidR="004D44D4" w:rsidRPr="006B00BA">
        <w:rPr>
          <w:rFonts w:ascii="Times New Roman" w:hAnsi="Times New Roman" w:cs="Times New Roman"/>
          <w:sz w:val="24"/>
          <w:szCs w:val="24"/>
        </w:rPr>
        <w:t>(</w:t>
      </w:r>
      <w:r w:rsidR="004022E3">
        <w:rPr>
          <w:rFonts w:ascii="Times New Roman" w:hAnsi="Times New Roman" w:cs="Times New Roman"/>
          <w:sz w:val="24"/>
          <w:szCs w:val="24"/>
        </w:rPr>
        <w:t>82,5%) e</w:t>
      </w:r>
      <w:r w:rsidR="00B776CE">
        <w:rPr>
          <w:rFonts w:ascii="Times New Roman" w:hAnsi="Times New Roman" w:cs="Times New Roman"/>
          <w:sz w:val="24"/>
          <w:szCs w:val="24"/>
        </w:rPr>
        <w:t xml:space="preserve"> </w:t>
      </w:r>
      <w:r w:rsidR="00A3429B">
        <w:rPr>
          <w:rFonts w:ascii="Times New Roman" w:hAnsi="Times New Roman" w:cs="Times New Roman"/>
          <w:sz w:val="24"/>
          <w:szCs w:val="24"/>
        </w:rPr>
        <w:t xml:space="preserve">per </w:t>
      </w:r>
      <w:r w:rsidRPr="006B00BA">
        <w:rPr>
          <w:rFonts w:ascii="Times New Roman" w:hAnsi="Times New Roman" w:cs="Times New Roman"/>
          <w:sz w:val="24"/>
          <w:szCs w:val="24"/>
        </w:rPr>
        <w:t xml:space="preserve">gli altri </w:t>
      </w:r>
      <w:proofErr w:type="spellStart"/>
      <w:r w:rsidRPr="006B00BA">
        <w:rPr>
          <w:rFonts w:ascii="Times New Roman" w:hAnsi="Times New Roman" w:cs="Times New Roman"/>
          <w:sz w:val="24"/>
          <w:szCs w:val="24"/>
        </w:rPr>
        <w:t>CdS</w:t>
      </w:r>
      <w:proofErr w:type="spellEnd"/>
      <w:r w:rsidRPr="006B00BA">
        <w:rPr>
          <w:rFonts w:ascii="Times New Roman" w:hAnsi="Times New Roman" w:cs="Times New Roman"/>
          <w:sz w:val="24"/>
          <w:szCs w:val="24"/>
        </w:rPr>
        <w:t xml:space="preserve"> dell’UNIVPM </w:t>
      </w:r>
      <w:r w:rsidR="00A86961">
        <w:rPr>
          <w:rFonts w:ascii="Times New Roman" w:hAnsi="Times New Roman" w:cs="Times New Roman"/>
          <w:sz w:val="24"/>
          <w:szCs w:val="24"/>
        </w:rPr>
        <w:t>(</w:t>
      </w:r>
      <w:r w:rsidR="003A18B7">
        <w:rPr>
          <w:rFonts w:ascii="Times New Roman" w:hAnsi="Times New Roman" w:cs="Times New Roman"/>
          <w:sz w:val="24"/>
          <w:szCs w:val="24"/>
        </w:rPr>
        <w:t>89,5</w:t>
      </w:r>
      <w:r w:rsidR="00A86961">
        <w:rPr>
          <w:rFonts w:ascii="Times New Roman" w:hAnsi="Times New Roman" w:cs="Times New Roman"/>
          <w:sz w:val="24"/>
          <w:szCs w:val="24"/>
        </w:rPr>
        <w:t xml:space="preserve">%) </w:t>
      </w:r>
      <w:r w:rsidRPr="006B00BA">
        <w:rPr>
          <w:rFonts w:ascii="Times New Roman" w:hAnsi="Times New Roman" w:cs="Times New Roman"/>
          <w:sz w:val="24"/>
          <w:szCs w:val="24"/>
        </w:rPr>
        <w:t>e</w:t>
      </w:r>
      <w:r w:rsidR="003A18B7">
        <w:rPr>
          <w:rFonts w:ascii="Times New Roman" w:hAnsi="Times New Roman" w:cs="Times New Roman"/>
          <w:sz w:val="24"/>
          <w:szCs w:val="24"/>
        </w:rPr>
        <w:t xml:space="preserve">d è di gran lunga </w:t>
      </w:r>
      <w:r w:rsidR="003A18B7">
        <w:rPr>
          <w:rFonts w:ascii="Times New Roman" w:hAnsi="Times New Roman" w:cs="Times New Roman"/>
          <w:sz w:val="24"/>
          <w:szCs w:val="24"/>
        </w:rPr>
        <w:lastRenderedPageBreak/>
        <w:t>più alta di quella riportata per i</w:t>
      </w:r>
      <w:r w:rsidRPr="006B0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BA">
        <w:rPr>
          <w:rFonts w:ascii="Times New Roman" w:hAnsi="Times New Roman" w:cs="Times New Roman"/>
          <w:sz w:val="24"/>
          <w:szCs w:val="24"/>
        </w:rPr>
        <w:t>CdS</w:t>
      </w:r>
      <w:proofErr w:type="spellEnd"/>
      <w:r w:rsidRPr="006B00BA">
        <w:rPr>
          <w:rFonts w:ascii="Times New Roman" w:hAnsi="Times New Roman" w:cs="Times New Roman"/>
          <w:sz w:val="24"/>
          <w:szCs w:val="24"/>
        </w:rPr>
        <w:t xml:space="preserve"> della stessa classe a livello macroregionale </w:t>
      </w:r>
      <w:r w:rsidR="00A86961">
        <w:rPr>
          <w:rFonts w:ascii="Times New Roman" w:hAnsi="Times New Roman" w:cs="Times New Roman"/>
          <w:sz w:val="24"/>
          <w:szCs w:val="24"/>
        </w:rPr>
        <w:t>(5</w:t>
      </w:r>
      <w:r w:rsidR="0086606E">
        <w:rPr>
          <w:rFonts w:ascii="Times New Roman" w:hAnsi="Times New Roman" w:cs="Times New Roman"/>
          <w:sz w:val="24"/>
          <w:szCs w:val="24"/>
        </w:rPr>
        <w:t>7</w:t>
      </w:r>
      <w:r w:rsidR="00A86961">
        <w:rPr>
          <w:rFonts w:ascii="Times New Roman" w:hAnsi="Times New Roman" w:cs="Times New Roman"/>
          <w:sz w:val="24"/>
          <w:szCs w:val="24"/>
        </w:rPr>
        <w:t>,</w:t>
      </w:r>
      <w:r w:rsidR="0086606E">
        <w:rPr>
          <w:rFonts w:ascii="Times New Roman" w:hAnsi="Times New Roman" w:cs="Times New Roman"/>
          <w:sz w:val="24"/>
          <w:szCs w:val="24"/>
        </w:rPr>
        <w:t>8</w:t>
      </w:r>
      <w:r w:rsidR="00A86961">
        <w:rPr>
          <w:rFonts w:ascii="Times New Roman" w:hAnsi="Times New Roman" w:cs="Times New Roman"/>
          <w:sz w:val="24"/>
          <w:szCs w:val="24"/>
        </w:rPr>
        <w:t xml:space="preserve">%) </w:t>
      </w:r>
      <w:r w:rsidRPr="006B00BA">
        <w:rPr>
          <w:rFonts w:ascii="Times New Roman" w:hAnsi="Times New Roman" w:cs="Times New Roman"/>
          <w:sz w:val="24"/>
          <w:szCs w:val="24"/>
        </w:rPr>
        <w:t>e nazionale</w:t>
      </w:r>
      <w:r w:rsidR="00A86961">
        <w:rPr>
          <w:rFonts w:ascii="Times New Roman" w:hAnsi="Times New Roman" w:cs="Times New Roman"/>
          <w:sz w:val="24"/>
          <w:szCs w:val="24"/>
        </w:rPr>
        <w:t xml:space="preserve"> (6</w:t>
      </w:r>
      <w:r w:rsidR="0086606E">
        <w:rPr>
          <w:rFonts w:ascii="Times New Roman" w:hAnsi="Times New Roman" w:cs="Times New Roman"/>
          <w:sz w:val="24"/>
          <w:szCs w:val="24"/>
        </w:rPr>
        <w:t>5</w:t>
      </w:r>
      <w:r w:rsidR="00A86961">
        <w:rPr>
          <w:rFonts w:ascii="Times New Roman" w:hAnsi="Times New Roman" w:cs="Times New Roman"/>
          <w:sz w:val="24"/>
          <w:szCs w:val="24"/>
        </w:rPr>
        <w:t>,</w:t>
      </w:r>
      <w:r w:rsidR="0086606E">
        <w:rPr>
          <w:rFonts w:ascii="Times New Roman" w:hAnsi="Times New Roman" w:cs="Times New Roman"/>
          <w:sz w:val="24"/>
          <w:szCs w:val="24"/>
        </w:rPr>
        <w:t>7</w:t>
      </w:r>
      <w:r w:rsidR="00A86961">
        <w:rPr>
          <w:rFonts w:ascii="Times New Roman" w:hAnsi="Times New Roman" w:cs="Times New Roman"/>
          <w:sz w:val="24"/>
          <w:szCs w:val="24"/>
        </w:rPr>
        <w:t>%)</w:t>
      </w:r>
      <w:r w:rsidRPr="006B00BA">
        <w:rPr>
          <w:rFonts w:ascii="Times New Roman" w:hAnsi="Times New Roman" w:cs="Times New Roman"/>
          <w:sz w:val="24"/>
          <w:szCs w:val="24"/>
        </w:rPr>
        <w:t xml:space="preserve">. Tale andamento potrebbe </w:t>
      </w:r>
      <w:r w:rsidR="00CC3387">
        <w:rPr>
          <w:rFonts w:ascii="Times New Roman" w:hAnsi="Times New Roman" w:cs="Times New Roman"/>
          <w:sz w:val="24"/>
          <w:szCs w:val="24"/>
        </w:rPr>
        <w:t xml:space="preserve">dipendere dal ritorno allo svolgimento </w:t>
      </w:r>
      <w:r w:rsidR="003F314A">
        <w:rPr>
          <w:rFonts w:ascii="Times New Roman" w:hAnsi="Times New Roman" w:cs="Times New Roman"/>
          <w:sz w:val="24"/>
          <w:szCs w:val="24"/>
        </w:rPr>
        <w:t xml:space="preserve">in presenza </w:t>
      </w:r>
      <w:r w:rsidR="00CC3387">
        <w:rPr>
          <w:rFonts w:ascii="Times New Roman" w:hAnsi="Times New Roman" w:cs="Times New Roman"/>
          <w:sz w:val="24"/>
          <w:szCs w:val="24"/>
        </w:rPr>
        <w:t>del</w:t>
      </w:r>
      <w:r w:rsidR="005E2C6C">
        <w:rPr>
          <w:rFonts w:ascii="Times New Roman" w:hAnsi="Times New Roman" w:cs="Times New Roman"/>
          <w:sz w:val="24"/>
          <w:szCs w:val="24"/>
        </w:rPr>
        <w:t xml:space="preserve"> 100 % delle</w:t>
      </w:r>
      <w:r w:rsidR="00CC3387">
        <w:rPr>
          <w:rFonts w:ascii="Times New Roman" w:hAnsi="Times New Roman" w:cs="Times New Roman"/>
          <w:sz w:val="24"/>
          <w:szCs w:val="24"/>
        </w:rPr>
        <w:t xml:space="preserve"> attività formative</w:t>
      </w:r>
      <w:r w:rsidR="005E2C6C">
        <w:rPr>
          <w:rFonts w:ascii="Times New Roman" w:hAnsi="Times New Roman" w:cs="Times New Roman"/>
          <w:sz w:val="24"/>
          <w:szCs w:val="24"/>
        </w:rPr>
        <w:t xml:space="preserve">, in seguito </w:t>
      </w:r>
      <w:r w:rsidR="00186A0A">
        <w:rPr>
          <w:rFonts w:ascii="Times New Roman" w:hAnsi="Times New Roman" w:cs="Times New Roman"/>
          <w:sz w:val="24"/>
          <w:szCs w:val="24"/>
        </w:rPr>
        <w:t>a</w:t>
      </w:r>
      <w:r w:rsidR="005E2C6C">
        <w:rPr>
          <w:rFonts w:ascii="Times New Roman" w:hAnsi="Times New Roman" w:cs="Times New Roman"/>
          <w:sz w:val="24"/>
          <w:szCs w:val="24"/>
        </w:rPr>
        <w:t xml:space="preserve">l </w:t>
      </w:r>
      <w:r w:rsidR="006B00BA" w:rsidRPr="006B00BA">
        <w:rPr>
          <w:rFonts w:ascii="Times New Roman" w:hAnsi="Times New Roman" w:cs="Times New Roman"/>
          <w:sz w:val="24"/>
          <w:szCs w:val="24"/>
        </w:rPr>
        <w:t>superamento dell</w:t>
      </w:r>
      <w:r w:rsidRPr="006B00BA">
        <w:rPr>
          <w:rFonts w:ascii="Times New Roman" w:hAnsi="Times New Roman" w:cs="Times New Roman"/>
          <w:sz w:val="24"/>
          <w:szCs w:val="24"/>
        </w:rPr>
        <w:t>’emergenza sanitaria da Covid-19</w:t>
      </w:r>
      <w:r w:rsidR="005F1EB9">
        <w:rPr>
          <w:rFonts w:ascii="Times New Roman" w:hAnsi="Times New Roman" w:cs="Times New Roman"/>
          <w:sz w:val="24"/>
          <w:szCs w:val="24"/>
        </w:rPr>
        <w:t>. Quest</w:t>
      </w:r>
      <w:r w:rsidR="00AA5885">
        <w:rPr>
          <w:rFonts w:ascii="Times New Roman" w:hAnsi="Times New Roman" w:cs="Times New Roman"/>
          <w:sz w:val="24"/>
          <w:szCs w:val="24"/>
        </w:rPr>
        <w:t xml:space="preserve">i </w:t>
      </w:r>
      <w:r w:rsidR="006B00BA" w:rsidRPr="006B00BA">
        <w:rPr>
          <w:rFonts w:ascii="Times New Roman" w:hAnsi="Times New Roman" w:cs="Times New Roman"/>
          <w:sz w:val="24"/>
          <w:szCs w:val="24"/>
        </w:rPr>
        <w:t xml:space="preserve">risultati molto positivi </w:t>
      </w:r>
      <w:r w:rsidR="004B5C69">
        <w:rPr>
          <w:rFonts w:ascii="Times New Roman" w:hAnsi="Times New Roman" w:cs="Times New Roman"/>
          <w:sz w:val="24"/>
          <w:szCs w:val="24"/>
        </w:rPr>
        <w:t xml:space="preserve">sono </w:t>
      </w:r>
      <w:r w:rsidR="00AA5885">
        <w:rPr>
          <w:rFonts w:ascii="Times New Roman" w:hAnsi="Times New Roman" w:cs="Times New Roman"/>
          <w:sz w:val="24"/>
          <w:szCs w:val="24"/>
        </w:rPr>
        <w:t xml:space="preserve">però sicuramente </w:t>
      </w:r>
      <w:r w:rsidR="001E59A9">
        <w:rPr>
          <w:rFonts w:ascii="Times New Roman" w:hAnsi="Times New Roman" w:cs="Times New Roman"/>
          <w:sz w:val="24"/>
          <w:szCs w:val="24"/>
        </w:rPr>
        <w:t xml:space="preserve">da ascrivere </w:t>
      </w:r>
      <w:r w:rsidR="006B00BA" w:rsidRPr="006B00BA">
        <w:rPr>
          <w:rFonts w:ascii="Times New Roman" w:hAnsi="Times New Roman" w:cs="Times New Roman"/>
          <w:sz w:val="24"/>
          <w:szCs w:val="24"/>
        </w:rPr>
        <w:t>anche al</w:t>
      </w:r>
      <w:r w:rsidR="007C2441">
        <w:rPr>
          <w:rFonts w:ascii="Times New Roman" w:hAnsi="Times New Roman" w:cs="Times New Roman"/>
          <w:sz w:val="24"/>
          <w:szCs w:val="24"/>
        </w:rPr>
        <w:t xml:space="preserve">la chiarezza dei docenti e alla loro capacità di </w:t>
      </w:r>
      <w:r w:rsidR="008E0CAD">
        <w:rPr>
          <w:rFonts w:ascii="Times New Roman" w:hAnsi="Times New Roman" w:cs="Times New Roman"/>
          <w:sz w:val="24"/>
          <w:szCs w:val="24"/>
        </w:rPr>
        <w:t>catturare l’interesse degli studenti, come emerge anche dai risultati dei Questionari di valutazione della didattica</w:t>
      </w:r>
      <w:r w:rsidR="00F31AE3">
        <w:rPr>
          <w:rFonts w:ascii="Times New Roman" w:hAnsi="Times New Roman" w:cs="Times New Roman"/>
          <w:sz w:val="24"/>
          <w:szCs w:val="24"/>
        </w:rPr>
        <w:t xml:space="preserve">, nonché al fatto che </w:t>
      </w:r>
      <w:r w:rsidR="006B00BA" w:rsidRPr="006B00BA">
        <w:rPr>
          <w:rFonts w:ascii="Times New Roman" w:hAnsi="Times New Roman" w:cs="Times New Roman"/>
          <w:sz w:val="24"/>
          <w:szCs w:val="24"/>
        </w:rPr>
        <w:t xml:space="preserve">gli studenti del </w:t>
      </w:r>
      <w:proofErr w:type="spellStart"/>
      <w:r w:rsidR="006B00BA" w:rsidRPr="006B00BA">
        <w:rPr>
          <w:rFonts w:ascii="Times New Roman" w:hAnsi="Times New Roman" w:cs="Times New Roman"/>
          <w:sz w:val="24"/>
          <w:szCs w:val="24"/>
        </w:rPr>
        <w:t>CdS</w:t>
      </w:r>
      <w:proofErr w:type="spellEnd"/>
      <w:r w:rsidR="006B00BA" w:rsidRPr="006B00B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6B00BA" w:rsidRPr="006B00BA">
        <w:rPr>
          <w:rFonts w:ascii="Times New Roman" w:hAnsi="Times New Roman" w:cs="Times New Roman"/>
          <w:sz w:val="24"/>
          <w:szCs w:val="24"/>
        </w:rPr>
        <w:t>Dietistica</w:t>
      </w:r>
      <w:proofErr w:type="spellEnd"/>
      <w:r w:rsidR="006B00BA" w:rsidRPr="006B00BA">
        <w:rPr>
          <w:rFonts w:ascii="Times New Roman" w:hAnsi="Times New Roman" w:cs="Times New Roman"/>
          <w:sz w:val="24"/>
          <w:szCs w:val="24"/>
        </w:rPr>
        <w:t xml:space="preserve"> sono molto seguiti</w:t>
      </w:r>
      <w:r w:rsidR="003A6F37">
        <w:rPr>
          <w:rFonts w:ascii="Times New Roman" w:hAnsi="Times New Roman" w:cs="Times New Roman"/>
          <w:sz w:val="24"/>
          <w:szCs w:val="24"/>
        </w:rPr>
        <w:t>.</w:t>
      </w:r>
      <w:r w:rsidR="001E0ECC">
        <w:rPr>
          <w:rFonts w:ascii="Times New Roman" w:hAnsi="Times New Roman" w:cs="Times New Roman"/>
          <w:sz w:val="24"/>
          <w:szCs w:val="24"/>
        </w:rPr>
        <w:t xml:space="preserve"> </w:t>
      </w:r>
      <w:r w:rsidR="0053641A">
        <w:rPr>
          <w:rFonts w:ascii="Times New Roman" w:hAnsi="Times New Roman" w:cs="Times New Roman"/>
          <w:sz w:val="24"/>
          <w:szCs w:val="24"/>
        </w:rPr>
        <w:t>A tale proposito, i</w:t>
      </w:r>
      <w:r w:rsidR="003A6F37">
        <w:rPr>
          <w:rFonts w:ascii="Times New Roman" w:hAnsi="Times New Roman" w:cs="Times New Roman"/>
          <w:sz w:val="24"/>
          <w:szCs w:val="24"/>
        </w:rPr>
        <w:t xml:space="preserve">l </w:t>
      </w:r>
      <w:r w:rsidR="006B00BA" w:rsidRPr="006B00BA">
        <w:rPr>
          <w:rFonts w:ascii="Times New Roman" w:hAnsi="Times New Roman" w:cs="Times New Roman"/>
          <w:sz w:val="24"/>
          <w:szCs w:val="24"/>
        </w:rPr>
        <w:t>rapporto studenti regolari/docenti (iC05)</w:t>
      </w:r>
      <w:r w:rsidR="00F768AE">
        <w:rPr>
          <w:rFonts w:ascii="Times New Roman" w:hAnsi="Times New Roman" w:cs="Times New Roman"/>
          <w:sz w:val="24"/>
          <w:szCs w:val="24"/>
        </w:rPr>
        <w:t xml:space="preserve"> ha </w:t>
      </w:r>
      <w:r w:rsidR="006B00BA" w:rsidRPr="006B00BA">
        <w:rPr>
          <w:rFonts w:ascii="Times New Roman" w:hAnsi="Times New Roman" w:cs="Times New Roman"/>
          <w:sz w:val="24"/>
          <w:szCs w:val="24"/>
        </w:rPr>
        <w:t>registra</w:t>
      </w:r>
      <w:r w:rsidR="00F768AE">
        <w:rPr>
          <w:rFonts w:ascii="Times New Roman" w:hAnsi="Times New Roman" w:cs="Times New Roman"/>
          <w:sz w:val="24"/>
          <w:szCs w:val="24"/>
        </w:rPr>
        <w:t>to</w:t>
      </w:r>
      <w:r w:rsidR="006B00BA" w:rsidRPr="006B00BA">
        <w:rPr>
          <w:rFonts w:ascii="Times New Roman" w:hAnsi="Times New Roman" w:cs="Times New Roman"/>
          <w:sz w:val="24"/>
          <w:szCs w:val="24"/>
        </w:rPr>
        <w:t xml:space="preserve"> un </w:t>
      </w:r>
      <w:r w:rsidR="00DE22AC">
        <w:rPr>
          <w:rFonts w:ascii="Times New Roman" w:hAnsi="Times New Roman" w:cs="Times New Roman"/>
          <w:sz w:val="24"/>
          <w:szCs w:val="24"/>
        </w:rPr>
        <w:t>lieve incremento</w:t>
      </w:r>
      <w:r w:rsidR="006B00BA" w:rsidRPr="006B00BA">
        <w:rPr>
          <w:rFonts w:ascii="Times New Roman" w:hAnsi="Times New Roman" w:cs="Times New Roman"/>
          <w:sz w:val="24"/>
          <w:szCs w:val="24"/>
        </w:rPr>
        <w:t xml:space="preserve"> rispetto a</w:t>
      </w:r>
      <w:r w:rsidR="00DE22AC">
        <w:rPr>
          <w:rFonts w:ascii="Times New Roman" w:hAnsi="Times New Roman" w:cs="Times New Roman"/>
          <w:sz w:val="24"/>
          <w:szCs w:val="24"/>
        </w:rPr>
        <w:t>ll’ultima rilevazione (</w:t>
      </w:r>
      <w:r w:rsidR="00972135">
        <w:rPr>
          <w:rFonts w:ascii="Times New Roman" w:hAnsi="Times New Roman" w:cs="Times New Roman"/>
          <w:sz w:val="24"/>
          <w:szCs w:val="24"/>
        </w:rPr>
        <w:t xml:space="preserve">2024: 1,8; </w:t>
      </w:r>
      <w:r w:rsidR="00DE22AC">
        <w:rPr>
          <w:rFonts w:ascii="Times New Roman" w:hAnsi="Times New Roman" w:cs="Times New Roman"/>
          <w:sz w:val="24"/>
          <w:szCs w:val="24"/>
        </w:rPr>
        <w:t>2022: 1,7)</w:t>
      </w:r>
      <w:r w:rsidR="00083D3A">
        <w:rPr>
          <w:rFonts w:ascii="Times New Roman" w:hAnsi="Times New Roman" w:cs="Times New Roman"/>
          <w:sz w:val="24"/>
          <w:szCs w:val="24"/>
        </w:rPr>
        <w:t>,</w:t>
      </w:r>
      <w:r w:rsidR="00DE22AC">
        <w:rPr>
          <w:rFonts w:ascii="Times New Roman" w:hAnsi="Times New Roman" w:cs="Times New Roman"/>
          <w:sz w:val="24"/>
          <w:szCs w:val="24"/>
        </w:rPr>
        <w:t xml:space="preserve"> </w:t>
      </w:r>
      <w:r w:rsidR="00F768AE">
        <w:rPr>
          <w:rFonts w:ascii="Times New Roman" w:hAnsi="Times New Roman" w:cs="Times New Roman"/>
          <w:sz w:val="24"/>
          <w:szCs w:val="24"/>
        </w:rPr>
        <w:t xml:space="preserve">pur </w:t>
      </w:r>
      <w:r w:rsidR="006B00BA" w:rsidRPr="006B00BA">
        <w:rPr>
          <w:rFonts w:ascii="Times New Roman" w:hAnsi="Times New Roman" w:cs="Times New Roman"/>
          <w:sz w:val="24"/>
          <w:szCs w:val="24"/>
        </w:rPr>
        <w:t>rimane</w:t>
      </w:r>
      <w:r w:rsidR="00F768AE">
        <w:rPr>
          <w:rFonts w:ascii="Times New Roman" w:hAnsi="Times New Roman" w:cs="Times New Roman"/>
          <w:sz w:val="24"/>
          <w:szCs w:val="24"/>
        </w:rPr>
        <w:t>ndo</w:t>
      </w:r>
      <w:r w:rsidR="006B00BA" w:rsidRPr="006B00BA">
        <w:rPr>
          <w:rFonts w:ascii="Times New Roman" w:hAnsi="Times New Roman" w:cs="Times New Roman"/>
          <w:sz w:val="24"/>
          <w:szCs w:val="24"/>
        </w:rPr>
        <w:t xml:space="preserve"> comunque </w:t>
      </w:r>
      <w:r w:rsidR="006B00BA" w:rsidRPr="006B00BA">
        <w:rPr>
          <w:rFonts w:ascii="Times New Roman" w:hAnsi="Times New Roman" w:cs="Times New Roman"/>
          <w:sz w:val="24"/>
          <w:szCs w:val="24"/>
          <w:shd w:val="clear" w:color="auto" w:fill="FFFFFF"/>
        </w:rPr>
        <w:t>inferiore a quello riportato per gli altri corsi dell’UNIVPM (</w:t>
      </w:r>
      <w:r w:rsidR="00083D3A">
        <w:rPr>
          <w:rFonts w:ascii="Times New Roman" w:hAnsi="Times New Roman" w:cs="Times New Roman"/>
          <w:sz w:val="24"/>
          <w:szCs w:val="24"/>
          <w:shd w:val="clear" w:color="auto" w:fill="FFFFFF"/>
        </w:rPr>
        <w:t>1,9</w:t>
      </w:r>
      <w:r w:rsidR="006B00BA" w:rsidRPr="006B00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652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ed </w:t>
      </w:r>
      <w:r w:rsidR="001E0ECC">
        <w:rPr>
          <w:rFonts w:ascii="Times New Roman" w:hAnsi="Times New Roman" w:cs="Times New Roman"/>
          <w:sz w:val="24"/>
          <w:szCs w:val="24"/>
          <w:shd w:val="clear" w:color="auto" w:fill="FFFFFF"/>
        </w:rPr>
        <w:t>essendo</w:t>
      </w:r>
      <w:r w:rsidR="00652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sostanzialmente in linea con quello d</w:t>
      </w:r>
      <w:r w:rsidR="006B00BA" w:rsidRPr="006B00BA">
        <w:rPr>
          <w:rFonts w:ascii="Times New Roman" w:hAnsi="Times New Roman" w:cs="Times New Roman"/>
          <w:sz w:val="24"/>
          <w:szCs w:val="24"/>
          <w:shd w:val="clear" w:color="auto" w:fill="FFFFFF"/>
        </w:rPr>
        <w:t>egli altri Atenei non telematici</w:t>
      </w:r>
      <w:r w:rsidR="004A10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AF71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bisogna </w:t>
      </w:r>
      <w:r w:rsidR="004A10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però </w:t>
      </w:r>
      <w:r w:rsidR="00AF71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considerare che </w:t>
      </w:r>
      <w:r w:rsidR="00C01F42">
        <w:rPr>
          <w:rFonts w:ascii="Times New Roman" w:hAnsi="Times New Roman" w:cs="Times New Roman"/>
          <w:sz w:val="24"/>
          <w:szCs w:val="24"/>
          <w:shd w:val="clear" w:color="auto" w:fill="FFFFFF"/>
        </w:rPr>
        <w:t>questo indicatore tiene conto unicament</w:t>
      </w:r>
      <w:r w:rsidR="00F45B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dei docenti a tempo indeterminato e dei ricercatori di tipo </w:t>
      </w:r>
      <w:r w:rsidR="001C4B04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45B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r w:rsidR="001C4B04">
        <w:rPr>
          <w:rFonts w:ascii="Times New Roman" w:hAnsi="Times New Roman" w:cs="Times New Roman"/>
          <w:sz w:val="24"/>
          <w:szCs w:val="24"/>
          <w:shd w:val="clear" w:color="auto" w:fill="FFFFFF"/>
        </w:rPr>
        <w:t>B</w:t>
      </w:r>
      <w:r w:rsidR="00DA75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non include i docenti a contratto</w:t>
      </w:r>
      <w:r w:rsidR="00251C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968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il ricorso ai quali è in </w:t>
      </w:r>
      <w:r w:rsidR="008B7D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costante </w:t>
      </w:r>
      <w:r w:rsidR="009968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aumento </w:t>
      </w:r>
      <w:r w:rsidR="008B7D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causa della </w:t>
      </w:r>
      <w:r w:rsidR="00B94A33">
        <w:rPr>
          <w:rFonts w:ascii="Times New Roman" w:hAnsi="Times New Roman" w:cs="Times New Roman"/>
          <w:sz w:val="24"/>
          <w:szCs w:val="24"/>
          <w:shd w:val="clear" w:color="auto" w:fill="FFFFFF"/>
        </w:rPr>
        <w:t>carenza di organico</w:t>
      </w:r>
      <w:r w:rsidR="00996E47">
        <w:rPr>
          <w:rFonts w:ascii="Times New Roman" w:hAnsi="Times New Roman" w:cs="Times New Roman"/>
          <w:sz w:val="24"/>
          <w:szCs w:val="24"/>
          <w:shd w:val="clear" w:color="auto" w:fill="FFFFFF"/>
        </w:rPr>
        <w:t>, come emerge anche dall’analisi dell’iC19TER</w:t>
      </w:r>
      <w:r w:rsidR="00DF32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che mostra </w:t>
      </w:r>
      <w:r w:rsidR="001062A3">
        <w:rPr>
          <w:rFonts w:ascii="Times New Roman" w:hAnsi="Times New Roman" w:cs="Times New Roman"/>
          <w:sz w:val="24"/>
          <w:szCs w:val="24"/>
          <w:shd w:val="clear" w:color="auto" w:fill="FFFFFF"/>
        </w:rPr>
        <w:t>come le ore di docenza erogata da docenti a tem</w:t>
      </w:r>
      <w:r w:rsidR="001C4B04">
        <w:rPr>
          <w:rFonts w:ascii="Times New Roman" w:hAnsi="Times New Roman" w:cs="Times New Roman"/>
          <w:sz w:val="24"/>
          <w:szCs w:val="24"/>
          <w:shd w:val="clear" w:color="auto" w:fill="FFFFFF"/>
        </w:rPr>
        <w:t>po indeterminato e dai ricercatori a tempo determinato di tipo A e B</w:t>
      </w:r>
      <w:r w:rsidR="00AD3A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4B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sia pari al </w:t>
      </w:r>
      <w:r w:rsidR="00AD3A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50% delle ore </w:t>
      </w:r>
      <w:r w:rsidR="00127F6B">
        <w:rPr>
          <w:rFonts w:ascii="Times New Roman" w:hAnsi="Times New Roman" w:cs="Times New Roman"/>
          <w:sz w:val="24"/>
          <w:szCs w:val="24"/>
          <w:shd w:val="clear" w:color="auto" w:fill="FFFFFF"/>
        </w:rPr>
        <w:t>di docenza totali.</w:t>
      </w:r>
    </w:p>
    <w:p w14:paraId="4344F93A" w14:textId="16E5FC1D" w:rsidR="00BF1746" w:rsidRDefault="001E3787" w:rsidP="000941D0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0941D0" w:rsidRPr="000941D0">
        <w:rPr>
          <w:rFonts w:ascii="Times New Roman" w:hAnsi="Times New Roman" w:cs="Times New Roman"/>
          <w:sz w:val="24"/>
          <w:szCs w:val="24"/>
        </w:rPr>
        <w:t>’ottima pe</w:t>
      </w:r>
      <w:r w:rsidR="006B00BA" w:rsidRPr="000941D0">
        <w:rPr>
          <w:rFonts w:ascii="Times New Roman" w:hAnsi="Times New Roman" w:cs="Times New Roman"/>
          <w:sz w:val="24"/>
          <w:szCs w:val="24"/>
        </w:rPr>
        <w:t>rformance dei nostri studenti</w:t>
      </w:r>
      <w:r>
        <w:rPr>
          <w:rFonts w:ascii="Times New Roman" w:hAnsi="Times New Roman" w:cs="Times New Roman"/>
          <w:sz w:val="24"/>
          <w:szCs w:val="24"/>
        </w:rPr>
        <w:t xml:space="preserve"> è confermata anche dal</w:t>
      </w:r>
      <w:r w:rsidR="000941D0" w:rsidRPr="000941D0">
        <w:rPr>
          <w:rFonts w:ascii="Times New Roman" w:hAnsi="Times New Roman" w:cs="Times New Roman"/>
          <w:sz w:val="24"/>
          <w:szCs w:val="24"/>
        </w:rPr>
        <w:t>la</w:t>
      </w:r>
      <w:r w:rsidR="006B00BA" w:rsidRPr="000941D0">
        <w:rPr>
          <w:rFonts w:ascii="Times New Roman" w:hAnsi="Times New Roman" w:cs="Times New Roman"/>
          <w:sz w:val="24"/>
          <w:szCs w:val="24"/>
        </w:rPr>
        <w:t xml:space="preserve"> percentuale di laureati entro la durata normale del corso (iC02)</w:t>
      </w:r>
      <w:r w:rsidR="000941D0" w:rsidRPr="000941D0">
        <w:rPr>
          <w:rFonts w:ascii="Times New Roman" w:hAnsi="Times New Roman" w:cs="Times New Roman"/>
          <w:sz w:val="24"/>
          <w:szCs w:val="24"/>
        </w:rPr>
        <w:t xml:space="preserve"> </w:t>
      </w:r>
      <w:r w:rsidR="00BB7180">
        <w:rPr>
          <w:rFonts w:ascii="Times New Roman" w:hAnsi="Times New Roman" w:cs="Times New Roman"/>
          <w:sz w:val="24"/>
          <w:szCs w:val="24"/>
        </w:rPr>
        <w:t xml:space="preserve">che </w:t>
      </w:r>
      <w:r w:rsidR="00D63DF8">
        <w:rPr>
          <w:rFonts w:ascii="Times New Roman" w:hAnsi="Times New Roman" w:cs="Times New Roman"/>
          <w:sz w:val="24"/>
          <w:szCs w:val="24"/>
        </w:rPr>
        <w:t xml:space="preserve">nel 2024 (78,6%) </w:t>
      </w:r>
      <w:r w:rsidR="00BB7180">
        <w:rPr>
          <w:rFonts w:ascii="Times New Roman" w:hAnsi="Times New Roman" w:cs="Times New Roman"/>
          <w:sz w:val="24"/>
          <w:szCs w:val="24"/>
        </w:rPr>
        <w:t>è aumentata notevolmente rispetto agli anni precedenti</w:t>
      </w:r>
      <w:r w:rsidR="00D63DF8">
        <w:rPr>
          <w:rFonts w:ascii="Times New Roman" w:hAnsi="Times New Roman" w:cs="Times New Roman"/>
          <w:sz w:val="24"/>
          <w:szCs w:val="24"/>
        </w:rPr>
        <w:t xml:space="preserve"> (20</w:t>
      </w:r>
      <w:r w:rsidR="000D1AF9">
        <w:rPr>
          <w:rFonts w:ascii="Times New Roman" w:hAnsi="Times New Roman" w:cs="Times New Roman"/>
          <w:sz w:val="24"/>
          <w:szCs w:val="24"/>
        </w:rPr>
        <w:t xml:space="preserve">23: 66,7%; 2022: 50%), </w:t>
      </w:r>
      <w:r w:rsidR="000941D0" w:rsidRPr="000941D0">
        <w:rPr>
          <w:rFonts w:ascii="Times New Roman" w:hAnsi="Times New Roman" w:cs="Times New Roman"/>
          <w:sz w:val="24"/>
          <w:szCs w:val="24"/>
        </w:rPr>
        <w:t xml:space="preserve">ed è </w:t>
      </w:r>
      <w:r w:rsidR="003F2686">
        <w:rPr>
          <w:rFonts w:ascii="Times New Roman" w:hAnsi="Times New Roman" w:cs="Times New Roman"/>
          <w:sz w:val="24"/>
          <w:szCs w:val="24"/>
        </w:rPr>
        <w:t xml:space="preserve">più elevata </w:t>
      </w:r>
      <w:r w:rsidR="000941D0" w:rsidRPr="000941D0">
        <w:rPr>
          <w:rFonts w:ascii="Times New Roman" w:hAnsi="Times New Roman" w:cs="Times New Roman"/>
          <w:sz w:val="24"/>
          <w:szCs w:val="24"/>
        </w:rPr>
        <w:t>di quella riportat</w:t>
      </w:r>
      <w:r w:rsidR="003F2686">
        <w:rPr>
          <w:rFonts w:ascii="Times New Roman" w:hAnsi="Times New Roman" w:cs="Times New Roman"/>
          <w:sz w:val="24"/>
          <w:szCs w:val="24"/>
        </w:rPr>
        <w:t>a</w:t>
      </w:r>
      <w:r w:rsidR="000941D0" w:rsidRPr="000941D0">
        <w:rPr>
          <w:rFonts w:ascii="Times New Roman" w:hAnsi="Times New Roman" w:cs="Times New Roman"/>
          <w:sz w:val="24"/>
          <w:szCs w:val="24"/>
        </w:rPr>
        <w:t xml:space="preserve"> sia per gli altri </w:t>
      </w:r>
      <w:proofErr w:type="spellStart"/>
      <w:r w:rsidR="000941D0" w:rsidRPr="000941D0">
        <w:rPr>
          <w:rFonts w:ascii="Times New Roman" w:hAnsi="Times New Roman" w:cs="Times New Roman"/>
          <w:sz w:val="24"/>
          <w:szCs w:val="24"/>
        </w:rPr>
        <w:t>CdS</w:t>
      </w:r>
      <w:proofErr w:type="spellEnd"/>
      <w:r w:rsidR="000941D0" w:rsidRPr="000941D0">
        <w:rPr>
          <w:rFonts w:ascii="Times New Roman" w:hAnsi="Times New Roman" w:cs="Times New Roman"/>
          <w:sz w:val="24"/>
          <w:szCs w:val="24"/>
        </w:rPr>
        <w:t xml:space="preserve"> dell’Ateneo (7</w:t>
      </w:r>
      <w:r w:rsidR="001B5978">
        <w:rPr>
          <w:rFonts w:ascii="Times New Roman" w:hAnsi="Times New Roman" w:cs="Times New Roman"/>
          <w:sz w:val="24"/>
          <w:szCs w:val="24"/>
        </w:rPr>
        <w:t>6</w:t>
      </w:r>
      <w:r w:rsidR="000941D0" w:rsidRPr="000941D0">
        <w:rPr>
          <w:rFonts w:ascii="Times New Roman" w:hAnsi="Times New Roman" w:cs="Times New Roman"/>
          <w:sz w:val="24"/>
          <w:szCs w:val="24"/>
        </w:rPr>
        <w:t>,</w:t>
      </w:r>
      <w:r w:rsidR="001B5978">
        <w:rPr>
          <w:rFonts w:ascii="Times New Roman" w:hAnsi="Times New Roman" w:cs="Times New Roman"/>
          <w:sz w:val="24"/>
          <w:szCs w:val="24"/>
        </w:rPr>
        <w:t>1</w:t>
      </w:r>
      <w:r w:rsidR="000941D0" w:rsidRPr="000941D0">
        <w:rPr>
          <w:rFonts w:ascii="Times New Roman" w:hAnsi="Times New Roman" w:cs="Times New Roman"/>
          <w:sz w:val="24"/>
          <w:szCs w:val="24"/>
        </w:rPr>
        <w:t xml:space="preserve">%) sia per i </w:t>
      </w:r>
      <w:proofErr w:type="spellStart"/>
      <w:r w:rsidR="000941D0" w:rsidRPr="000941D0">
        <w:rPr>
          <w:rFonts w:ascii="Times New Roman" w:hAnsi="Times New Roman" w:cs="Times New Roman"/>
          <w:sz w:val="24"/>
          <w:szCs w:val="24"/>
        </w:rPr>
        <w:t>CdS</w:t>
      </w:r>
      <w:proofErr w:type="spellEnd"/>
      <w:r w:rsidR="000941D0" w:rsidRPr="000941D0">
        <w:rPr>
          <w:rFonts w:ascii="Times New Roman" w:hAnsi="Times New Roman" w:cs="Times New Roman"/>
          <w:sz w:val="24"/>
          <w:szCs w:val="24"/>
        </w:rPr>
        <w:t xml:space="preserve"> della stessa classe (6</w:t>
      </w:r>
      <w:r w:rsidR="001B5978">
        <w:rPr>
          <w:rFonts w:ascii="Times New Roman" w:hAnsi="Times New Roman" w:cs="Times New Roman"/>
          <w:sz w:val="24"/>
          <w:szCs w:val="24"/>
        </w:rPr>
        <w:t>7</w:t>
      </w:r>
      <w:r w:rsidR="000941D0" w:rsidRPr="000941D0">
        <w:rPr>
          <w:rFonts w:ascii="Times New Roman" w:hAnsi="Times New Roman" w:cs="Times New Roman"/>
          <w:sz w:val="24"/>
          <w:szCs w:val="24"/>
        </w:rPr>
        <w:t>,</w:t>
      </w:r>
      <w:r w:rsidR="001B5978">
        <w:rPr>
          <w:rFonts w:ascii="Times New Roman" w:hAnsi="Times New Roman" w:cs="Times New Roman"/>
          <w:sz w:val="24"/>
          <w:szCs w:val="24"/>
        </w:rPr>
        <w:t>5</w:t>
      </w:r>
      <w:r w:rsidR="000941D0" w:rsidRPr="000941D0">
        <w:rPr>
          <w:rFonts w:ascii="Times New Roman" w:hAnsi="Times New Roman" w:cs="Times New Roman"/>
          <w:sz w:val="24"/>
          <w:szCs w:val="24"/>
        </w:rPr>
        <w:t>% -Area geografica di riferimento e 7</w:t>
      </w:r>
      <w:r w:rsidR="001B5978">
        <w:rPr>
          <w:rFonts w:ascii="Times New Roman" w:hAnsi="Times New Roman" w:cs="Times New Roman"/>
          <w:sz w:val="24"/>
          <w:szCs w:val="24"/>
        </w:rPr>
        <w:t>0</w:t>
      </w:r>
      <w:r w:rsidR="000941D0" w:rsidRPr="000941D0">
        <w:rPr>
          <w:rFonts w:ascii="Times New Roman" w:hAnsi="Times New Roman" w:cs="Times New Roman"/>
          <w:sz w:val="24"/>
          <w:szCs w:val="24"/>
        </w:rPr>
        <w:t>,</w:t>
      </w:r>
      <w:r w:rsidR="001B5978">
        <w:rPr>
          <w:rFonts w:ascii="Times New Roman" w:hAnsi="Times New Roman" w:cs="Times New Roman"/>
          <w:sz w:val="24"/>
          <w:szCs w:val="24"/>
        </w:rPr>
        <w:t>5</w:t>
      </w:r>
      <w:r w:rsidR="000941D0" w:rsidRPr="000941D0">
        <w:rPr>
          <w:rFonts w:ascii="Times New Roman" w:hAnsi="Times New Roman" w:cs="Times New Roman"/>
          <w:sz w:val="24"/>
          <w:szCs w:val="24"/>
        </w:rPr>
        <w:t>% -livello nazionale)</w:t>
      </w:r>
      <w:r w:rsidR="001B5978">
        <w:rPr>
          <w:rFonts w:ascii="Times New Roman" w:hAnsi="Times New Roman" w:cs="Times New Roman"/>
          <w:sz w:val="24"/>
          <w:szCs w:val="24"/>
        </w:rPr>
        <w:t>.</w:t>
      </w:r>
    </w:p>
    <w:p w14:paraId="64647F02" w14:textId="292FA280" w:rsidR="00CB7F6C" w:rsidRDefault="009C735F" w:rsidP="000941D0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Nel 2024 l</w:t>
      </w:r>
      <w:r w:rsidR="00616A45">
        <w:rPr>
          <w:rFonts w:ascii="Times New Roman" w:hAnsi="Times New Roman" w:cs="Times New Roman"/>
          <w:sz w:val="24"/>
          <w:szCs w:val="24"/>
        </w:rPr>
        <w:t xml:space="preserve">a percentuale di </w:t>
      </w:r>
      <w:r w:rsidR="008D7AED" w:rsidRPr="00D173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laureandi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che si sono dichiarati </w:t>
      </w:r>
      <w:r w:rsidR="008D7AED" w:rsidRPr="00D17392">
        <w:rPr>
          <w:rFonts w:ascii="Times New Roman" w:hAnsi="Times New Roman" w:cs="Times New Roman"/>
          <w:sz w:val="24"/>
          <w:szCs w:val="24"/>
          <w:shd w:val="clear" w:color="auto" w:fill="FFFFFF"/>
        </w:rPr>
        <w:t>complessivamente soddisfatt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8D7AED" w:rsidRPr="00D173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del </w:t>
      </w:r>
      <w:proofErr w:type="spellStart"/>
      <w:r w:rsidR="008D7AED" w:rsidRPr="00D17392">
        <w:rPr>
          <w:rFonts w:ascii="Times New Roman" w:hAnsi="Times New Roman" w:cs="Times New Roman"/>
          <w:sz w:val="24"/>
          <w:szCs w:val="24"/>
          <w:shd w:val="clear" w:color="auto" w:fill="FFFFFF"/>
        </w:rPr>
        <w:t>CdS</w:t>
      </w:r>
      <w:proofErr w:type="spellEnd"/>
      <w:r w:rsidR="008D7AED" w:rsidRPr="00D173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(iC25)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 subito una lieve flessione </w:t>
      </w:r>
      <w:r w:rsidR="001654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(92,3% vs 100% del 2023 e del 2022) </w:t>
      </w:r>
      <w:r w:rsidR="00FA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 è in linea con quella registrata </w:t>
      </w:r>
      <w:r w:rsidR="008D7AED" w:rsidRPr="00D173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per gli altri </w:t>
      </w:r>
      <w:proofErr w:type="spellStart"/>
      <w:r w:rsidR="008D7AED" w:rsidRPr="00D17392">
        <w:rPr>
          <w:rFonts w:ascii="Times New Roman" w:hAnsi="Times New Roman" w:cs="Times New Roman"/>
          <w:sz w:val="24"/>
          <w:szCs w:val="24"/>
          <w:shd w:val="clear" w:color="auto" w:fill="FFFFFF"/>
        </w:rPr>
        <w:t>CdS</w:t>
      </w:r>
      <w:proofErr w:type="spellEnd"/>
      <w:r w:rsidR="008D7AED" w:rsidRPr="00D173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del nostro Ateneo (9</w:t>
      </w:r>
      <w:r w:rsidR="00FA1E01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0941D0" w:rsidRPr="00D1739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A1E01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8D7AED" w:rsidRPr="00D173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%) </w:t>
      </w:r>
      <w:r w:rsidR="00FA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r w:rsidR="002177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più alta di quella rilevata </w:t>
      </w:r>
      <w:r w:rsidR="008D7AED" w:rsidRPr="00D173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per i </w:t>
      </w:r>
      <w:proofErr w:type="spellStart"/>
      <w:r w:rsidR="008D7AED" w:rsidRPr="00D17392">
        <w:rPr>
          <w:rFonts w:ascii="Times New Roman" w:hAnsi="Times New Roman" w:cs="Times New Roman"/>
          <w:sz w:val="24"/>
          <w:szCs w:val="24"/>
          <w:shd w:val="clear" w:color="auto" w:fill="FFFFFF"/>
        </w:rPr>
        <w:t>CdS</w:t>
      </w:r>
      <w:proofErr w:type="spellEnd"/>
      <w:r w:rsidR="008D7AED" w:rsidRPr="00D173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della stessa classe a livello della Macroregione di riferimento (8</w:t>
      </w:r>
      <w:r w:rsidR="002177E5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8D7AED" w:rsidRPr="00D1739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177E5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8D7AED" w:rsidRPr="00D173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%) </w:t>
      </w:r>
      <w:r w:rsidR="00D4279A" w:rsidRPr="00D17392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8D7AED" w:rsidRPr="00D173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nel resto della penisola (8</w:t>
      </w:r>
      <w:r w:rsidR="002177E5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8D7AED" w:rsidRPr="00D173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%). </w:t>
      </w:r>
      <w:r w:rsidR="000F2F10">
        <w:rPr>
          <w:rFonts w:ascii="Times New Roman" w:hAnsi="Times New Roman" w:cs="Times New Roman"/>
          <w:sz w:val="24"/>
          <w:szCs w:val="24"/>
          <w:shd w:val="clear" w:color="auto" w:fill="FFFFFF"/>
        </w:rPr>
        <w:t>Questa flessione della soddisfazione complessiva dei laureat</w:t>
      </w:r>
      <w:r w:rsidR="006166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in </w:t>
      </w:r>
      <w:proofErr w:type="spellStart"/>
      <w:r w:rsidR="006166D4">
        <w:rPr>
          <w:rFonts w:ascii="Times New Roman" w:hAnsi="Times New Roman" w:cs="Times New Roman"/>
          <w:sz w:val="24"/>
          <w:szCs w:val="24"/>
          <w:shd w:val="clear" w:color="auto" w:fill="FFFFFF"/>
        </w:rPr>
        <w:t>Dietistica</w:t>
      </w:r>
      <w:proofErr w:type="spellEnd"/>
      <w:r w:rsidR="006166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emerge anche dall’analisi dell</w:t>
      </w:r>
      <w:r w:rsidR="00C34CCF">
        <w:rPr>
          <w:rFonts w:ascii="Times New Roman" w:hAnsi="Times New Roman" w:cs="Times New Roman"/>
          <w:sz w:val="24"/>
          <w:szCs w:val="24"/>
          <w:shd w:val="clear" w:color="auto" w:fill="FFFFFF"/>
        </w:rPr>
        <w:t>’iC1</w:t>
      </w:r>
      <w:r w:rsidR="00AF42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8, che mostra una riduzione della percentuale di laureati che si iscriverebbero di nuovo al </w:t>
      </w:r>
      <w:proofErr w:type="spellStart"/>
      <w:r w:rsidR="00AF42C7">
        <w:rPr>
          <w:rFonts w:ascii="Times New Roman" w:hAnsi="Times New Roman" w:cs="Times New Roman"/>
          <w:sz w:val="24"/>
          <w:szCs w:val="24"/>
          <w:shd w:val="clear" w:color="auto" w:fill="FFFFFF"/>
        </w:rPr>
        <w:t>CdS</w:t>
      </w:r>
      <w:proofErr w:type="spellEnd"/>
      <w:r w:rsidR="00AF42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(2024:</w:t>
      </w:r>
      <w:r w:rsidR="001437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69,2%; 2023: 87,5%)</w:t>
      </w:r>
      <w:r w:rsidR="000523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tale percentuale </w:t>
      </w:r>
      <w:r w:rsidR="00972135">
        <w:rPr>
          <w:rFonts w:ascii="Times New Roman" w:hAnsi="Times New Roman" w:cs="Times New Roman"/>
          <w:sz w:val="24"/>
          <w:szCs w:val="24"/>
          <w:shd w:val="clear" w:color="auto" w:fill="FFFFFF"/>
        </w:rPr>
        <w:t>è in linea con q</w:t>
      </w:r>
      <w:r w:rsidR="00972135" w:rsidRPr="00D17392">
        <w:rPr>
          <w:rFonts w:ascii="Times New Roman" w:hAnsi="Times New Roman" w:cs="Times New Roman"/>
          <w:sz w:val="24"/>
          <w:szCs w:val="24"/>
          <w:shd w:val="clear" w:color="auto" w:fill="FFFFFF"/>
        </w:rPr>
        <w:t>uelle registrate negli altri Atenei non telematici (Mac</w:t>
      </w:r>
      <w:r w:rsidR="00972135" w:rsidRPr="00A86961">
        <w:rPr>
          <w:rFonts w:ascii="Times New Roman" w:hAnsi="Times New Roman" w:cs="Times New Roman"/>
          <w:sz w:val="24"/>
          <w:szCs w:val="24"/>
          <w:shd w:val="clear" w:color="auto" w:fill="FFFFFF"/>
        </w:rPr>
        <w:t>roregione: 6</w:t>
      </w:r>
      <w:r w:rsidR="00972135">
        <w:rPr>
          <w:rFonts w:ascii="Times New Roman" w:hAnsi="Times New Roman" w:cs="Times New Roman"/>
          <w:sz w:val="24"/>
          <w:szCs w:val="24"/>
          <w:shd w:val="clear" w:color="auto" w:fill="FFFFFF"/>
        </w:rPr>
        <w:t>9,7</w:t>
      </w:r>
      <w:r w:rsidR="00972135" w:rsidRPr="00A8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%; resto d’Italia: </w:t>
      </w:r>
      <w:r w:rsidR="00972135">
        <w:rPr>
          <w:rFonts w:ascii="Times New Roman" w:hAnsi="Times New Roman" w:cs="Times New Roman"/>
          <w:sz w:val="24"/>
          <w:szCs w:val="24"/>
          <w:shd w:val="clear" w:color="auto" w:fill="FFFFFF"/>
        </w:rPr>
        <w:t>70</w:t>
      </w:r>
      <w:r w:rsidR="00972135" w:rsidRPr="00A86961">
        <w:rPr>
          <w:rFonts w:ascii="Times New Roman" w:hAnsi="Times New Roman" w:cs="Times New Roman"/>
          <w:sz w:val="24"/>
          <w:szCs w:val="24"/>
          <w:shd w:val="clear" w:color="auto" w:fill="FFFFFF"/>
        </w:rPr>
        <w:t>%)</w:t>
      </w:r>
      <w:r w:rsidR="009721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 è</w:t>
      </w:r>
      <w:r w:rsidR="000523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più alta di q</w:t>
      </w:r>
      <w:r w:rsidR="008D7AED" w:rsidRPr="00D173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uella riportata per gli altri corsi dell’UNIVPM </w:t>
      </w:r>
      <w:r w:rsidR="00FE7F07">
        <w:rPr>
          <w:rFonts w:ascii="Times New Roman" w:hAnsi="Times New Roman" w:cs="Times New Roman"/>
          <w:sz w:val="24"/>
          <w:szCs w:val="24"/>
          <w:shd w:val="clear" w:color="auto" w:fill="FFFFFF"/>
        </w:rPr>
        <w:t>(61,4%)</w:t>
      </w:r>
      <w:r w:rsidR="0097213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34999B5" w14:textId="74D4786D" w:rsidR="00C7125B" w:rsidRPr="000941D0" w:rsidRDefault="00C7125B" w:rsidP="000941D0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Per quanto concerne l’occupabilità (iC06), la percentuale di </w:t>
      </w:r>
      <w:r w:rsidR="008A12E1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Pr="00A86961">
        <w:rPr>
          <w:rFonts w:ascii="Times New Roman" w:hAnsi="Times New Roman" w:cs="Times New Roman"/>
          <w:sz w:val="24"/>
          <w:szCs w:val="24"/>
          <w:shd w:val="clear" w:color="auto" w:fill="FFFFFF"/>
        </w:rPr>
        <w:t>aureati occupati a un anno dal Titolo</w:t>
      </w:r>
      <w:r w:rsidR="009751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che </w:t>
      </w:r>
      <w:r w:rsidR="006F1602">
        <w:rPr>
          <w:rFonts w:ascii="Times New Roman" w:hAnsi="Times New Roman" w:cs="Times New Roman"/>
          <w:sz w:val="24"/>
          <w:szCs w:val="24"/>
          <w:shd w:val="clear" w:color="auto" w:fill="FFFFFF"/>
        </w:rPr>
        <w:t>nel 2022 era pari al 60%</w:t>
      </w:r>
      <w:r w:rsidR="008A12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nel 2024 </w:t>
      </w:r>
      <w:r w:rsidR="002114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è aumentata notevolmente </w:t>
      </w:r>
      <w:r w:rsidR="006C4823">
        <w:rPr>
          <w:rFonts w:ascii="Times New Roman" w:hAnsi="Times New Roman" w:cs="Times New Roman"/>
          <w:sz w:val="24"/>
          <w:szCs w:val="24"/>
          <w:shd w:val="clear" w:color="auto" w:fill="FFFFFF"/>
        </w:rPr>
        <w:t>(88,9%)</w:t>
      </w:r>
      <w:r w:rsidR="008920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31C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r w:rsidR="001427E3">
        <w:rPr>
          <w:rFonts w:ascii="Times New Roman" w:hAnsi="Times New Roman" w:cs="Times New Roman"/>
          <w:sz w:val="24"/>
          <w:szCs w:val="24"/>
          <w:shd w:val="clear" w:color="auto" w:fill="FFFFFF"/>
        </w:rPr>
        <w:t>risulta essere</w:t>
      </w:r>
      <w:r w:rsidR="008920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linea con la media di Ateneo e </w:t>
      </w:r>
      <w:r w:rsidR="000E5D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più elevata di quella riportata per </w:t>
      </w:r>
      <w:r w:rsidR="00C81F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gli </w:t>
      </w:r>
      <w:r w:rsidRPr="00A86961">
        <w:rPr>
          <w:rFonts w:ascii="Times New Roman" w:hAnsi="Times New Roman" w:cs="Times New Roman"/>
          <w:sz w:val="24"/>
          <w:szCs w:val="24"/>
          <w:shd w:val="clear" w:color="auto" w:fill="FFFFFF"/>
        </w:rPr>
        <w:t>altri Atenei</w:t>
      </w:r>
      <w:r w:rsidR="00C81F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(Macroregione: 79%; resto d’Italia: 80,2%)</w:t>
      </w:r>
      <w:r w:rsidRPr="00A8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bookmarkEnd w:id="0"/>
      <w:r w:rsidR="001427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Tale risultato è da imputare in parte al fatto che un numero inferiore di laureati </w:t>
      </w:r>
      <w:r w:rsidR="001427E3" w:rsidRPr="00A86961">
        <w:rPr>
          <w:rFonts w:ascii="Times New Roman" w:hAnsi="Times New Roman" w:cs="Times New Roman"/>
          <w:sz w:val="24"/>
          <w:szCs w:val="24"/>
          <w:shd w:val="clear" w:color="auto" w:fill="FFFFFF"/>
        </w:rPr>
        <w:t>ha preferito proseguire il proprio percorso di formazione iscrivendosi a un Corso di laurea magistrale o a</w:t>
      </w:r>
      <w:r w:rsidR="001427E3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1427E3" w:rsidRPr="00A8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 Master</w:t>
      </w:r>
      <w:r w:rsidR="004D3A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 in parte all’azione di miglioramento che è stata avviata dal </w:t>
      </w:r>
      <w:proofErr w:type="spellStart"/>
      <w:r w:rsidR="004D3A28">
        <w:rPr>
          <w:rFonts w:ascii="Times New Roman" w:hAnsi="Times New Roman" w:cs="Times New Roman"/>
          <w:sz w:val="24"/>
          <w:szCs w:val="24"/>
          <w:shd w:val="clear" w:color="auto" w:fill="FFFFFF"/>
        </w:rPr>
        <w:t>CdS</w:t>
      </w:r>
      <w:proofErr w:type="spellEnd"/>
      <w:r w:rsidR="004D3A2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C7125B" w:rsidRPr="000941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7D"/>
    <w:rsid w:val="00015AE4"/>
    <w:rsid w:val="0002031F"/>
    <w:rsid w:val="00026E10"/>
    <w:rsid w:val="000365A4"/>
    <w:rsid w:val="00037A80"/>
    <w:rsid w:val="00041C6E"/>
    <w:rsid w:val="00052049"/>
    <w:rsid w:val="00052317"/>
    <w:rsid w:val="00055E42"/>
    <w:rsid w:val="00083D3A"/>
    <w:rsid w:val="00091F39"/>
    <w:rsid w:val="000941D0"/>
    <w:rsid w:val="00094F66"/>
    <w:rsid w:val="000A00EE"/>
    <w:rsid w:val="000A3509"/>
    <w:rsid w:val="000D1AF9"/>
    <w:rsid w:val="000E581D"/>
    <w:rsid w:val="000E5DC7"/>
    <w:rsid w:val="000F10E9"/>
    <w:rsid w:val="000F2F10"/>
    <w:rsid w:val="000F3B4E"/>
    <w:rsid w:val="000F7B9F"/>
    <w:rsid w:val="001062A3"/>
    <w:rsid w:val="001065E4"/>
    <w:rsid w:val="00127F6B"/>
    <w:rsid w:val="00130141"/>
    <w:rsid w:val="001404D6"/>
    <w:rsid w:val="001427E3"/>
    <w:rsid w:val="001437E4"/>
    <w:rsid w:val="00145958"/>
    <w:rsid w:val="00161FEC"/>
    <w:rsid w:val="0016543E"/>
    <w:rsid w:val="001823FC"/>
    <w:rsid w:val="001833EB"/>
    <w:rsid w:val="00186A0A"/>
    <w:rsid w:val="001A6E1D"/>
    <w:rsid w:val="001B0006"/>
    <w:rsid w:val="001B5978"/>
    <w:rsid w:val="001C1B64"/>
    <w:rsid w:val="001C2F7D"/>
    <w:rsid w:val="001C4B04"/>
    <w:rsid w:val="001E0ECC"/>
    <w:rsid w:val="001E3787"/>
    <w:rsid w:val="001E59A9"/>
    <w:rsid w:val="00211458"/>
    <w:rsid w:val="00211BF0"/>
    <w:rsid w:val="002177E5"/>
    <w:rsid w:val="00232F8D"/>
    <w:rsid w:val="00236EB3"/>
    <w:rsid w:val="00251C77"/>
    <w:rsid w:val="00256BC8"/>
    <w:rsid w:val="00266577"/>
    <w:rsid w:val="00275B21"/>
    <w:rsid w:val="00281228"/>
    <w:rsid w:val="002C0956"/>
    <w:rsid w:val="002E059B"/>
    <w:rsid w:val="002E3458"/>
    <w:rsid w:val="002E39F4"/>
    <w:rsid w:val="003061D1"/>
    <w:rsid w:val="00323ABA"/>
    <w:rsid w:val="00324F86"/>
    <w:rsid w:val="0035479B"/>
    <w:rsid w:val="00363C5C"/>
    <w:rsid w:val="00363E92"/>
    <w:rsid w:val="00371875"/>
    <w:rsid w:val="00395083"/>
    <w:rsid w:val="003A18B7"/>
    <w:rsid w:val="003A6F37"/>
    <w:rsid w:val="003D1EB2"/>
    <w:rsid w:val="003D27C8"/>
    <w:rsid w:val="003E7CE5"/>
    <w:rsid w:val="003F2686"/>
    <w:rsid w:val="003F314A"/>
    <w:rsid w:val="00400E7C"/>
    <w:rsid w:val="004022E3"/>
    <w:rsid w:val="00422571"/>
    <w:rsid w:val="004244E4"/>
    <w:rsid w:val="00433FC2"/>
    <w:rsid w:val="00452B9E"/>
    <w:rsid w:val="0045612D"/>
    <w:rsid w:val="00473066"/>
    <w:rsid w:val="004A1069"/>
    <w:rsid w:val="004A2C29"/>
    <w:rsid w:val="004B5C69"/>
    <w:rsid w:val="004C1EB5"/>
    <w:rsid w:val="004C5607"/>
    <w:rsid w:val="004D3A28"/>
    <w:rsid w:val="004D44D4"/>
    <w:rsid w:val="004D695C"/>
    <w:rsid w:val="004E00C5"/>
    <w:rsid w:val="004E138C"/>
    <w:rsid w:val="004F01F8"/>
    <w:rsid w:val="004F3B70"/>
    <w:rsid w:val="00502DBF"/>
    <w:rsid w:val="005058C7"/>
    <w:rsid w:val="00520668"/>
    <w:rsid w:val="00520ADB"/>
    <w:rsid w:val="0053370B"/>
    <w:rsid w:val="0053641A"/>
    <w:rsid w:val="00537DFB"/>
    <w:rsid w:val="00540121"/>
    <w:rsid w:val="0054430B"/>
    <w:rsid w:val="00545E37"/>
    <w:rsid w:val="00550C29"/>
    <w:rsid w:val="0055543A"/>
    <w:rsid w:val="0056233E"/>
    <w:rsid w:val="00597E50"/>
    <w:rsid w:val="005B1618"/>
    <w:rsid w:val="005B3E3F"/>
    <w:rsid w:val="005B6F24"/>
    <w:rsid w:val="005C01FA"/>
    <w:rsid w:val="005C0887"/>
    <w:rsid w:val="005D4510"/>
    <w:rsid w:val="005E2C6C"/>
    <w:rsid w:val="005F1EB9"/>
    <w:rsid w:val="00603C3D"/>
    <w:rsid w:val="006166D4"/>
    <w:rsid w:val="00616A45"/>
    <w:rsid w:val="00645DA2"/>
    <w:rsid w:val="00646F8A"/>
    <w:rsid w:val="0064715A"/>
    <w:rsid w:val="00652628"/>
    <w:rsid w:val="00666DE3"/>
    <w:rsid w:val="00675BCA"/>
    <w:rsid w:val="00682CB8"/>
    <w:rsid w:val="00694C74"/>
    <w:rsid w:val="006A0760"/>
    <w:rsid w:val="006B00BA"/>
    <w:rsid w:val="006B3F8A"/>
    <w:rsid w:val="006B6775"/>
    <w:rsid w:val="006C4823"/>
    <w:rsid w:val="006C55C9"/>
    <w:rsid w:val="006C6F31"/>
    <w:rsid w:val="006E4CEC"/>
    <w:rsid w:val="006E5223"/>
    <w:rsid w:val="006E78AC"/>
    <w:rsid w:val="006F1602"/>
    <w:rsid w:val="00714227"/>
    <w:rsid w:val="00722F95"/>
    <w:rsid w:val="00731C3F"/>
    <w:rsid w:val="00734F60"/>
    <w:rsid w:val="00737AA3"/>
    <w:rsid w:val="00737ECD"/>
    <w:rsid w:val="00784D9A"/>
    <w:rsid w:val="007A1182"/>
    <w:rsid w:val="007C2441"/>
    <w:rsid w:val="007C2EAB"/>
    <w:rsid w:val="007D73D0"/>
    <w:rsid w:val="007E134A"/>
    <w:rsid w:val="007F2FE3"/>
    <w:rsid w:val="008143FE"/>
    <w:rsid w:val="008358CF"/>
    <w:rsid w:val="00836148"/>
    <w:rsid w:val="00853159"/>
    <w:rsid w:val="00853FFE"/>
    <w:rsid w:val="0086606E"/>
    <w:rsid w:val="00885975"/>
    <w:rsid w:val="00892027"/>
    <w:rsid w:val="008955E5"/>
    <w:rsid w:val="00895855"/>
    <w:rsid w:val="008A12E1"/>
    <w:rsid w:val="008A6C30"/>
    <w:rsid w:val="008B5750"/>
    <w:rsid w:val="008B7DA6"/>
    <w:rsid w:val="008D7AED"/>
    <w:rsid w:val="008E0CAD"/>
    <w:rsid w:val="008E2024"/>
    <w:rsid w:val="008E5C42"/>
    <w:rsid w:val="0094368D"/>
    <w:rsid w:val="00945128"/>
    <w:rsid w:val="009643A8"/>
    <w:rsid w:val="00965A62"/>
    <w:rsid w:val="00972135"/>
    <w:rsid w:val="00975185"/>
    <w:rsid w:val="00992563"/>
    <w:rsid w:val="0099682B"/>
    <w:rsid w:val="00996E47"/>
    <w:rsid w:val="009A1A68"/>
    <w:rsid w:val="009A2E65"/>
    <w:rsid w:val="009B7A26"/>
    <w:rsid w:val="009C23A5"/>
    <w:rsid w:val="009C4DCD"/>
    <w:rsid w:val="009C735F"/>
    <w:rsid w:val="009C7B5A"/>
    <w:rsid w:val="009D3AFC"/>
    <w:rsid w:val="009E1112"/>
    <w:rsid w:val="009F2AD1"/>
    <w:rsid w:val="00A13667"/>
    <w:rsid w:val="00A16C59"/>
    <w:rsid w:val="00A21426"/>
    <w:rsid w:val="00A31C3D"/>
    <w:rsid w:val="00A3429B"/>
    <w:rsid w:val="00A34D63"/>
    <w:rsid w:val="00A35A9F"/>
    <w:rsid w:val="00A603BC"/>
    <w:rsid w:val="00A62BAE"/>
    <w:rsid w:val="00A70634"/>
    <w:rsid w:val="00A77654"/>
    <w:rsid w:val="00A82E54"/>
    <w:rsid w:val="00A86961"/>
    <w:rsid w:val="00A95B72"/>
    <w:rsid w:val="00AA3DB2"/>
    <w:rsid w:val="00AA5885"/>
    <w:rsid w:val="00AC30C8"/>
    <w:rsid w:val="00AC4D62"/>
    <w:rsid w:val="00AC6E01"/>
    <w:rsid w:val="00AD085F"/>
    <w:rsid w:val="00AD3A62"/>
    <w:rsid w:val="00AF1457"/>
    <w:rsid w:val="00AF42C7"/>
    <w:rsid w:val="00AF5D0B"/>
    <w:rsid w:val="00AF5DBC"/>
    <w:rsid w:val="00AF717B"/>
    <w:rsid w:val="00B12563"/>
    <w:rsid w:val="00B33DDF"/>
    <w:rsid w:val="00B37DD5"/>
    <w:rsid w:val="00B43BE5"/>
    <w:rsid w:val="00B44C4F"/>
    <w:rsid w:val="00B45D5F"/>
    <w:rsid w:val="00B622A9"/>
    <w:rsid w:val="00B64BBC"/>
    <w:rsid w:val="00B7007F"/>
    <w:rsid w:val="00B755D7"/>
    <w:rsid w:val="00B776CE"/>
    <w:rsid w:val="00B84BD3"/>
    <w:rsid w:val="00B94A33"/>
    <w:rsid w:val="00BB7180"/>
    <w:rsid w:val="00BC0C95"/>
    <w:rsid w:val="00BC0F92"/>
    <w:rsid w:val="00BD747D"/>
    <w:rsid w:val="00BE34F7"/>
    <w:rsid w:val="00BF1746"/>
    <w:rsid w:val="00C01F42"/>
    <w:rsid w:val="00C029CC"/>
    <w:rsid w:val="00C06633"/>
    <w:rsid w:val="00C17694"/>
    <w:rsid w:val="00C21680"/>
    <w:rsid w:val="00C27D4B"/>
    <w:rsid w:val="00C34CCF"/>
    <w:rsid w:val="00C367E2"/>
    <w:rsid w:val="00C7125B"/>
    <w:rsid w:val="00C81F12"/>
    <w:rsid w:val="00C849F1"/>
    <w:rsid w:val="00C84DDD"/>
    <w:rsid w:val="00C9266E"/>
    <w:rsid w:val="00C94CE7"/>
    <w:rsid w:val="00CA2BB8"/>
    <w:rsid w:val="00CA667A"/>
    <w:rsid w:val="00CB4A5E"/>
    <w:rsid w:val="00CB7F6C"/>
    <w:rsid w:val="00CC3387"/>
    <w:rsid w:val="00CD1293"/>
    <w:rsid w:val="00CE31DC"/>
    <w:rsid w:val="00CE6DC3"/>
    <w:rsid w:val="00D06F31"/>
    <w:rsid w:val="00D17392"/>
    <w:rsid w:val="00D2104C"/>
    <w:rsid w:val="00D35694"/>
    <w:rsid w:val="00D4279A"/>
    <w:rsid w:val="00D62CCC"/>
    <w:rsid w:val="00D63DF8"/>
    <w:rsid w:val="00D77A20"/>
    <w:rsid w:val="00D8083D"/>
    <w:rsid w:val="00D81A74"/>
    <w:rsid w:val="00D846EE"/>
    <w:rsid w:val="00D9061D"/>
    <w:rsid w:val="00D96F19"/>
    <w:rsid w:val="00DA6E1A"/>
    <w:rsid w:val="00DA75C3"/>
    <w:rsid w:val="00DC3E21"/>
    <w:rsid w:val="00DE22AC"/>
    <w:rsid w:val="00DF32C9"/>
    <w:rsid w:val="00E12663"/>
    <w:rsid w:val="00E17BDF"/>
    <w:rsid w:val="00E34A01"/>
    <w:rsid w:val="00E5099A"/>
    <w:rsid w:val="00E51BEC"/>
    <w:rsid w:val="00EA6F94"/>
    <w:rsid w:val="00EB426D"/>
    <w:rsid w:val="00EC15AD"/>
    <w:rsid w:val="00ED1759"/>
    <w:rsid w:val="00EE7227"/>
    <w:rsid w:val="00EF27BF"/>
    <w:rsid w:val="00F00980"/>
    <w:rsid w:val="00F0453D"/>
    <w:rsid w:val="00F31AE3"/>
    <w:rsid w:val="00F34270"/>
    <w:rsid w:val="00F45B13"/>
    <w:rsid w:val="00F46F7D"/>
    <w:rsid w:val="00F47516"/>
    <w:rsid w:val="00F66261"/>
    <w:rsid w:val="00F67502"/>
    <w:rsid w:val="00F71830"/>
    <w:rsid w:val="00F768AE"/>
    <w:rsid w:val="00F84731"/>
    <w:rsid w:val="00F86E12"/>
    <w:rsid w:val="00FA1E01"/>
    <w:rsid w:val="00FE7F07"/>
    <w:rsid w:val="00F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CB7A5"/>
  <w15:chartTrackingRefBased/>
  <w15:docId w15:val="{8FBAD9CA-A11E-4FD8-9C8A-3F4A87F2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0E581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E581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E581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E581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E581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5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581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37D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4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994</Words>
  <Characters>5321</Characters>
  <Application>Microsoft Office Word</Application>
  <DocSecurity>0</DocSecurity>
  <Lines>68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SALVOLINI</dc:creator>
  <cp:keywords/>
  <dc:description/>
  <cp:lastModifiedBy>ELEONORA SALVOLINI</cp:lastModifiedBy>
  <cp:revision>162</cp:revision>
  <cp:lastPrinted>2022-10-28T08:21:00Z</cp:lastPrinted>
  <dcterms:created xsi:type="dcterms:W3CDTF">2025-10-27T10:55:00Z</dcterms:created>
  <dcterms:modified xsi:type="dcterms:W3CDTF">2025-11-13T10:54:00Z</dcterms:modified>
</cp:coreProperties>
</file>