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590" w:rsidRDefault="00837590" w:rsidP="00837590">
      <w:pPr>
        <w:pStyle w:val="NormaleWeb"/>
        <w:spacing w:before="0" w:beforeAutospacing="0" w:after="0" w:afterAutospacing="0"/>
        <w:jc w:val="center"/>
        <w:rPr>
          <w:rStyle w:val="Enfasicorsivo"/>
          <w:rFonts w:asciiTheme="minorHAnsi" w:hAnsiTheme="minorHAnsi"/>
          <w:b/>
          <w:bCs/>
          <w:i w:val="0"/>
          <w:iCs w:val="0"/>
          <w:color w:val="44546A" w:themeColor="text2"/>
        </w:rPr>
      </w:pPr>
      <w:r w:rsidRPr="00837590">
        <w:rPr>
          <w:rStyle w:val="Enfasicorsivo"/>
          <w:rFonts w:asciiTheme="minorHAnsi" w:hAnsiTheme="minorHAnsi"/>
          <w:b/>
          <w:bCs/>
          <w:i w:val="0"/>
          <w:iCs w:val="0"/>
          <w:color w:val="44546A" w:themeColor="text2"/>
        </w:rPr>
        <w:t>Attività didattica elettiva A.A. 2018/209</w:t>
      </w:r>
    </w:p>
    <w:p w:rsidR="00837590" w:rsidRDefault="00837590" w:rsidP="00837590">
      <w:pPr>
        <w:pStyle w:val="NormaleWeb"/>
        <w:spacing w:before="0" w:beforeAutospacing="0" w:after="0" w:afterAutospacing="0"/>
        <w:jc w:val="center"/>
        <w:rPr>
          <w:rStyle w:val="Enfasicorsivo"/>
          <w:rFonts w:asciiTheme="minorHAnsi" w:hAnsiTheme="minorHAnsi"/>
          <w:b/>
          <w:bCs/>
          <w:i w:val="0"/>
          <w:iCs w:val="0"/>
          <w:color w:val="44546A" w:themeColor="text2"/>
        </w:rPr>
      </w:pPr>
      <w:r>
        <w:rPr>
          <w:rStyle w:val="Enfasicorsivo"/>
          <w:rFonts w:asciiTheme="minorHAnsi" w:hAnsiTheme="minorHAnsi"/>
          <w:b/>
          <w:bCs/>
          <w:i w:val="0"/>
          <w:iCs w:val="0"/>
          <w:color w:val="44546A" w:themeColor="text2"/>
        </w:rPr>
        <w:t>Corso di Laurea in Tecniche di Laboratorio Biomedico</w:t>
      </w:r>
    </w:p>
    <w:p w:rsidR="00837590" w:rsidRDefault="00837590" w:rsidP="00837590">
      <w:pPr>
        <w:pStyle w:val="NormaleWeb"/>
        <w:spacing w:before="0" w:beforeAutospacing="0" w:after="0" w:afterAutospacing="0"/>
        <w:jc w:val="center"/>
        <w:rPr>
          <w:rStyle w:val="Enfasicorsivo"/>
          <w:rFonts w:asciiTheme="minorHAnsi" w:hAnsiTheme="minorHAnsi"/>
          <w:b/>
          <w:bCs/>
          <w:i w:val="0"/>
          <w:iCs w:val="0"/>
          <w:color w:val="44546A" w:themeColor="text2"/>
        </w:rPr>
      </w:pPr>
    </w:p>
    <w:p w:rsidR="00837590" w:rsidRPr="00837590" w:rsidRDefault="00837590" w:rsidP="00837590">
      <w:pPr>
        <w:pStyle w:val="NormaleWeb"/>
        <w:shd w:val="clear" w:color="auto" w:fill="F2F2F2" w:themeFill="background1" w:themeFillShade="F2"/>
        <w:spacing w:before="0" w:beforeAutospacing="0" w:after="0" w:afterAutospacing="0" w:line="240" w:lineRule="exact"/>
        <w:rPr>
          <w:rStyle w:val="Enfasicorsivo"/>
          <w:rFonts w:asciiTheme="minorHAnsi" w:hAnsiTheme="minorHAnsi"/>
          <w:b/>
          <w:bCs/>
          <w:i w:val="0"/>
          <w:iCs w:val="0"/>
          <w:color w:val="44546A" w:themeColor="text2"/>
        </w:rPr>
      </w:pPr>
      <w:r w:rsidRPr="00837590">
        <w:rPr>
          <w:rStyle w:val="Enfasicorsivo"/>
          <w:rFonts w:asciiTheme="minorHAnsi" w:hAnsiTheme="minorHAnsi"/>
          <w:b/>
          <w:bCs/>
          <w:i w:val="0"/>
          <w:iCs w:val="0"/>
          <w:color w:val="44546A" w:themeColor="text2"/>
        </w:rPr>
        <w:t>Offerti a tutti gli anni di Corso</w:t>
      </w:r>
    </w:p>
    <w:p w:rsidR="00837590" w:rsidRDefault="00837590" w:rsidP="00837590">
      <w:pPr>
        <w:pStyle w:val="NormaleWeb"/>
        <w:spacing w:before="0" w:beforeAutospacing="0" w:after="0" w:afterAutospacing="0"/>
        <w:rPr>
          <w:rStyle w:val="Enfasicorsivo"/>
          <w:rFonts w:asciiTheme="minorHAnsi" w:hAnsiTheme="minorHAnsi"/>
          <w:b/>
          <w:bCs/>
          <w:color w:val="44546A" w:themeColor="text2"/>
        </w:rPr>
      </w:pP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Style w:val="Enfasicorsivo"/>
          <w:rFonts w:asciiTheme="minorHAnsi" w:hAnsiTheme="minorHAnsi"/>
          <w:b/>
          <w:bCs/>
          <w:color w:val="44546A" w:themeColor="text2"/>
        </w:rPr>
        <w:t>Forum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Style w:val="Enfasigrassetto"/>
          <w:rFonts w:asciiTheme="minorHAnsi" w:hAnsiTheme="minorHAnsi"/>
          <w:color w:val="44546A" w:themeColor="text2"/>
        </w:rPr>
        <w:t>ADE02A08   – Etica generale (mutuato con ADE “Le trame della cura”)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Style w:val="Enfasigrassetto"/>
          <w:rFonts w:asciiTheme="minorHAnsi" w:hAnsiTheme="minorHAnsi"/>
          <w:color w:val="44546A" w:themeColor="text2"/>
        </w:rPr>
        <w:t>Prof. Giovanni Principato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  <w:sz w:val="20"/>
          <w:szCs w:val="20"/>
        </w:rPr>
      </w:pPr>
      <w:r w:rsidRPr="00837590">
        <w:rPr>
          <w:rFonts w:asciiTheme="minorHAnsi" w:hAnsiTheme="minorHAnsi"/>
          <w:color w:val="44546A" w:themeColor="text2"/>
          <w:sz w:val="20"/>
          <w:szCs w:val="20"/>
        </w:rPr>
        <w:t>Mercoledì 06 marzo 2019 ore 15.30 – 19.00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  <w:sz w:val="20"/>
          <w:szCs w:val="20"/>
        </w:rPr>
      </w:pPr>
      <w:r w:rsidRPr="00837590">
        <w:rPr>
          <w:rFonts w:asciiTheme="minorHAnsi" w:hAnsiTheme="minorHAnsi"/>
          <w:color w:val="44546A" w:themeColor="text2"/>
          <w:sz w:val="20"/>
          <w:szCs w:val="20"/>
        </w:rPr>
        <w:t>Mercoledì 13 marzo 2019 ore 15.30 – 19.00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  <w:sz w:val="20"/>
          <w:szCs w:val="20"/>
        </w:rPr>
      </w:pPr>
      <w:r w:rsidRPr="00837590">
        <w:rPr>
          <w:rFonts w:asciiTheme="minorHAnsi" w:hAnsiTheme="minorHAnsi"/>
          <w:color w:val="44546A" w:themeColor="text2"/>
          <w:sz w:val="20"/>
          <w:szCs w:val="20"/>
        </w:rPr>
        <w:t>Mercoledì 20 marzo 2019 ore 15.30 – 18.30</w:t>
      </w:r>
    </w:p>
    <w:p w:rsidR="00837590" w:rsidRDefault="00837590" w:rsidP="00837590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/>
          <w:color w:val="44546A" w:themeColor="text2"/>
        </w:rPr>
      </w:pP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Style w:val="Enfasigrassetto"/>
          <w:rFonts w:asciiTheme="minorHAnsi" w:hAnsiTheme="minorHAnsi"/>
          <w:color w:val="44546A" w:themeColor="text2"/>
        </w:rPr>
        <w:t xml:space="preserve">ADE03A08   – Storia della medicina 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Style w:val="Enfasigrassetto"/>
          <w:rFonts w:asciiTheme="minorHAnsi" w:hAnsiTheme="minorHAnsi"/>
          <w:color w:val="44546A" w:themeColor="text2"/>
        </w:rPr>
        <w:t xml:space="preserve">Prof.ssa Stefania Fortuna 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  <w:sz w:val="20"/>
          <w:szCs w:val="20"/>
        </w:rPr>
      </w:pPr>
      <w:r w:rsidRPr="00837590">
        <w:rPr>
          <w:rFonts w:asciiTheme="minorHAnsi" w:hAnsiTheme="minorHAnsi"/>
          <w:color w:val="44546A" w:themeColor="text2"/>
          <w:sz w:val="20"/>
          <w:szCs w:val="20"/>
        </w:rPr>
        <w:t>Mercoledì 27 marzo 2019 ore 15.30 – 19.00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  <w:sz w:val="20"/>
          <w:szCs w:val="20"/>
        </w:rPr>
      </w:pPr>
      <w:r w:rsidRPr="00837590">
        <w:rPr>
          <w:rFonts w:asciiTheme="minorHAnsi" w:hAnsiTheme="minorHAnsi"/>
          <w:color w:val="44546A" w:themeColor="text2"/>
          <w:sz w:val="20"/>
          <w:szCs w:val="20"/>
        </w:rPr>
        <w:t>Mercoledì  3 aprile 2019 ore 15.30 – 19.00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  <w:sz w:val="20"/>
          <w:szCs w:val="20"/>
        </w:rPr>
      </w:pPr>
      <w:r w:rsidRPr="00837590">
        <w:rPr>
          <w:rFonts w:asciiTheme="minorHAnsi" w:hAnsiTheme="minorHAnsi"/>
          <w:color w:val="44546A" w:themeColor="text2"/>
          <w:sz w:val="20"/>
          <w:szCs w:val="20"/>
        </w:rPr>
        <w:t>Mercoledì 10 aprile 2019 ore 15.30 – 18.30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Style w:val="Enfasigrassetto"/>
          <w:rFonts w:asciiTheme="minorHAnsi" w:hAnsiTheme="minorHAnsi"/>
          <w:color w:val="44546A" w:themeColor="text2"/>
        </w:rPr>
        <w:t xml:space="preserve">ADE05A08   – Organizzazione sanitaria 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Style w:val="Enfasigrassetto"/>
          <w:rFonts w:asciiTheme="minorHAnsi" w:hAnsiTheme="minorHAnsi"/>
          <w:color w:val="44546A" w:themeColor="text2"/>
        </w:rPr>
        <w:t xml:space="preserve">Prof. Francesco Di Stanislao 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  <w:sz w:val="20"/>
          <w:szCs w:val="20"/>
        </w:rPr>
      </w:pPr>
      <w:r w:rsidRPr="00837590">
        <w:rPr>
          <w:rFonts w:asciiTheme="minorHAnsi" w:hAnsiTheme="minorHAnsi"/>
          <w:color w:val="44546A" w:themeColor="text2"/>
          <w:sz w:val="20"/>
          <w:szCs w:val="20"/>
        </w:rPr>
        <w:t>Mercoledì 8 maggio 2019 ore 15.30 – 19.00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  <w:sz w:val="20"/>
          <w:szCs w:val="20"/>
        </w:rPr>
      </w:pPr>
      <w:r w:rsidRPr="00837590">
        <w:rPr>
          <w:rFonts w:asciiTheme="minorHAnsi" w:hAnsiTheme="minorHAnsi"/>
          <w:color w:val="44546A" w:themeColor="text2"/>
          <w:sz w:val="20"/>
          <w:szCs w:val="20"/>
        </w:rPr>
        <w:t>Mercoledì 15 maggio 2019 ore 15.30 – 19.00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  <w:sz w:val="20"/>
          <w:szCs w:val="20"/>
        </w:rPr>
      </w:pPr>
      <w:r w:rsidRPr="00837590">
        <w:rPr>
          <w:rFonts w:asciiTheme="minorHAnsi" w:hAnsiTheme="minorHAnsi"/>
          <w:color w:val="44546A" w:themeColor="text2"/>
          <w:sz w:val="20"/>
          <w:szCs w:val="20"/>
        </w:rPr>
        <w:t>Mercoledì 29 maggio 2019 ore 15.30 – 18.30</w:t>
      </w:r>
    </w:p>
    <w:p w:rsidR="00837590" w:rsidRDefault="00837590" w:rsidP="00837590">
      <w:pPr>
        <w:pStyle w:val="NormaleWeb"/>
        <w:spacing w:before="0" w:beforeAutospacing="0" w:after="0" w:afterAutospacing="0"/>
        <w:rPr>
          <w:rStyle w:val="Enfasicorsivo"/>
          <w:rFonts w:asciiTheme="minorHAnsi" w:hAnsiTheme="minorHAnsi"/>
          <w:b/>
          <w:bCs/>
          <w:color w:val="44546A" w:themeColor="text2"/>
        </w:rPr>
      </w:pPr>
    </w:p>
    <w:p w:rsidR="00837590" w:rsidRDefault="00837590" w:rsidP="00837590">
      <w:pPr>
        <w:pStyle w:val="NormaleWeb"/>
        <w:spacing w:before="0" w:beforeAutospacing="0" w:after="0" w:afterAutospacing="0"/>
        <w:rPr>
          <w:rStyle w:val="Enfasicorsivo"/>
          <w:rFonts w:asciiTheme="minorHAnsi" w:hAnsiTheme="minorHAnsi"/>
          <w:b/>
          <w:bCs/>
          <w:color w:val="44546A" w:themeColor="text2"/>
        </w:rPr>
      </w:pPr>
      <w:r w:rsidRPr="00837590">
        <w:rPr>
          <w:rStyle w:val="Enfasicorsivo"/>
          <w:rFonts w:asciiTheme="minorHAnsi" w:hAnsiTheme="minorHAnsi"/>
          <w:b/>
          <w:bCs/>
          <w:color w:val="44546A" w:themeColor="text2"/>
        </w:rPr>
        <w:t>Corsi Monografici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</w:p>
    <w:p w:rsidR="00837590" w:rsidRPr="00837590" w:rsidRDefault="00837590" w:rsidP="008375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Style w:val="Enfasigrassetto"/>
          <w:rFonts w:asciiTheme="minorHAnsi" w:hAnsiTheme="minorHAnsi"/>
          <w:color w:val="44546A" w:themeColor="text2"/>
        </w:rPr>
        <w:t xml:space="preserve">1° Anno </w:t>
      </w:r>
      <w:r w:rsidRPr="00837590">
        <w:rPr>
          <w:rFonts w:asciiTheme="minorHAnsi" w:hAnsiTheme="minorHAnsi"/>
          <w:color w:val="44546A" w:themeColor="text2"/>
        </w:rPr>
        <w:t>(crediti da acquisire 2)</w:t>
      </w:r>
      <w:r w:rsidRPr="00837590">
        <w:rPr>
          <w:rStyle w:val="Enfasigrassetto"/>
          <w:rFonts w:asciiTheme="minorHAnsi" w:hAnsiTheme="minorHAnsi"/>
          <w:color w:val="44546A" w:themeColor="text2"/>
        </w:rPr>
        <w:t xml:space="preserve"> </w:t>
      </w:r>
    </w:p>
    <w:p w:rsidR="00837590" w:rsidRDefault="00837590" w:rsidP="00837590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/>
          <w:color w:val="44546A" w:themeColor="text2"/>
        </w:rPr>
      </w:pP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Style w:val="Enfasigrassetto"/>
          <w:rFonts w:asciiTheme="minorHAnsi" w:hAnsiTheme="minorHAnsi"/>
          <w:color w:val="44546A" w:themeColor="text2"/>
        </w:rPr>
        <w:t>ADE00013 –</w:t>
      </w:r>
      <w:r w:rsidRPr="00837590">
        <w:rPr>
          <w:rFonts w:asciiTheme="minorHAnsi" w:hAnsiTheme="minorHAnsi"/>
          <w:color w:val="44546A" w:themeColor="text2"/>
        </w:rPr>
        <w:t xml:space="preserve"> </w:t>
      </w:r>
      <w:r w:rsidRPr="00837590">
        <w:rPr>
          <w:rStyle w:val="Enfasicorsivo"/>
          <w:rFonts w:asciiTheme="minorHAnsi" w:hAnsiTheme="minorHAnsi"/>
          <w:color w:val="44546A" w:themeColor="text2"/>
        </w:rPr>
        <w:t>Biochimica del sangue</w:t>
      </w:r>
      <w:r w:rsidRPr="00837590">
        <w:rPr>
          <w:rFonts w:asciiTheme="minorHAnsi" w:hAnsiTheme="minorHAnsi"/>
          <w:color w:val="44546A" w:themeColor="text2"/>
        </w:rPr>
        <w:t xml:space="preserve">   </w:t>
      </w:r>
      <w:r w:rsidRPr="00837590">
        <w:rPr>
          <w:rFonts w:asciiTheme="minorHAnsi" w:hAnsiTheme="minorHAnsi"/>
          <w:color w:val="44546A" w:themeColor="text2"/>
          <w:u w:val="single"/>
        </w:rPr>
        <w:t>su piattaforma MOODLE</w:t>
      </w:r>
    </w:p>
    <w:p w:rsid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Fonts w:asciiTheme="minorHAnsi" w:hAnsiTheme="minorHAnsi"/>
          <w:color w:val="44546A" w:themeColor="text2"/>
        </w:rPr>
        <w:t xml:space="preserve">Dott.ssa Arianna </w:t>
      </w:r>
      <w:proofErr w:type="spellStart"/>
      <w:r w:rsidRPr="00837590">
        <w:rPr>
          <w:rFonts w:asciiTheme="minorHAnsi" w:hAnsiTheme="minorHAnsi"/>
          <w:color w:val="44546A" w:themeColor="text2"/>
        </w:rPr>
        <w:t>Vignini</w:t>
      </w:r>
      <w:proofErr w:type="spellEnd"/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  <w:sz w:val="20"/>
          <w:szCs w:val="20"/>
        </w:rPr>
      </w:pPr>
      <w:r w:rsidRPr="00837590">
        <w:rPr>
          <w:rFonts w:asciiTheme="minorHAnsi" w:hAnsiTheme="minorHAnsi"/>
          <w:color w:val="44546A" w:themeColor="text2"/>
          <w:sz w:val="20"/>
          <w:szCs w:val="20"/>
        </w:rPr>
        <w:t xml:space="preserve">Mutuato con </w:t>
      </w:r>
      <w:proofErr w:type="spellStart"/>
      <w:r w:rsidRPr="00837590">
        <w:rPr>
          <w:rFonts w:asciiTheme="minorHAnsi" w:hAnsiTheme="minorHAnsi"/>
          <w:color w:val="44546A" w:themeColor="text2"/>
          <w:sz w:val="20"/>
          <w:szCs w:val="20"/>
        </w:rPr>
        <w:t>CdLMCU</w:t>
      </w:r>
      <w:proofErr w:type="spellEnd"/>
      <w:r w:rsidRPr="00837590">
        <w:rPr>
          <w:rFonts w:asciiTheme="minorHAnsi" w:hAnsiTheme="minorHAnsi"/>
          <w:color w:val="44546A" w:themeColor="text2"/>
          <w:sz w:val="20"/>
          <w:szCs w:val="20"/>
        </w:rPr>
        <w:t xml:space="preserve"> in Medicina e Chirurgia e </w:t>
      </w:r>
      <w:proofErr w:type="spellStart"/>
      <w:r w:rsidRPr="00837590">
        <w:rPr>
          <w:rFonts w:asciiTheme="minorHAnsi" w:hAnsiTheme="minorHAnsi"/>
          <w:color w:val="44546A" w:themeColor="text2"/>
          <w:sz w:val="20"/>
          <w:szCs w:val="20"/>
        </w:rPr>
        <w:t>CdLMCU</w:t>
      </w:r>
      <w:proofErr w:type="spellEnd"/>
      <w:r w:rsidRPr="00837590">
        <w:rPr>
          <w:rFonts w:asciiTheme="minorHAnsi" w:hAnsiTheme="minorHAnsi"/>
          <w:color w:val="44546A" w:themeColor="text2"/>
          <w:sz w:val="20"/>
          <w:szCs w:val="20"/>
        </w:rPr>
        <w:t xml:space="preserve"> in Odontoiatria e Protesi Dentaria 1° anno e </w:t>
      </w:r>
      <w:proofErr w:type="spellStart"/>
      <w:r w:rsidRPr="00837590">
        <w:rPr>
          <w:rFonts w:asciiTheme="minorHAnsi" w:hAnsiTheme="minorHAnsi"/>
          <w:color w:val="44546A" w:themeColor="text2"/>
          <w:sz w:val="20"/>
          <w:szCs w:val="20"/>
        </w:rPr>
        <w:t>CdL</w:t>
      </w:r>
      <w:proofErr w:type="spellEnd"/>
      <w:r w:rsidRPr="00837590">
        <w:rPr>
          <w:rFonts w:asciiTheme="minorHAnsi" w:hAnsiTheme="minorHAnsi"/>
          <w:color w:val="44546A" w:themeColor="text2"/>
          <w:sz w:val="20"/>
          <w:szCs w:val="20"/>
        </w:rPr>
        <w:t xml:space="preserve"> in </w:t>
      </w:r>
      <w:proofErr w:type="spellStart"/>
      <w:r w:rsidRPr="00837590">
        <w:rPr>
          <w:rFonts w:asciiTheme="minorHAnsi" w:hAnsiTheme="minorHAnsi"/>
          <w:color w:val="44546A" w:themeColor="text2"/>
          <w:sz w:val="20"/>
          <w:szCs w:val="20"/>
        </w:rPr>
        <w:t>Dietistica</w:t>
      </w:r>
      <w:proofErr w:type="spellEnd"/>
      <w:r w:rsidRPr="00837590">
        <w:rPr>
          <w:rFonts w:asciiTheme="minorHAnsi" w:hAnsiTheme="minorHAnsi"/>
          <w:color w:val="44546A" w:themeColor="text2"/>
          <w:sz w:val="20"/>
          <w:szCs w:val="20"/>
        </w:rPr>
        <w:t xml:space="preserve"> 1° anno</w:t>
      </w:r>
    </w:p>
    <w:p w:rsidR="00837590" w:rsidRDefault="00837590" w:rsidP="00837590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/>
          <w:color w:val="44546A" w:themeColor="text2"/>
        </w:rPr>
      </w:pP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Style w:val="Enfasigrassetto"/>
          <w:rFonts w:asciiTheme="minorHAnsi" w:hAnsiTheme="minorHAnsi"/>
          <w:color w:val="44546A" w:themeColor="text2"/>
        </w:rPr>
        <w:t>W000724</w:t>
      </w:r>
      <w:r w:rsidRPr="00837590">
        <w:rPr>
          <w:rFonts w:asciiTheme="minorHAnsi" w:hAnsiTheme="minorHAnsi"/>
          <w:color w:val="44546A" w:themeColor="text2"/>
        </w:rPr>
        <w:t xml:space="preserve"> – </w:t>
      </w:r>
      <w:r w:rsidRPr="00837590">
        <w:rPr>
          <w:rStyle w:val="Enfasicorsivo"/>
          <w:rFonts w:asciiTheme="minorHAnsi" w:hAnsiTheme="minorHAnsi"/>
          <w:color w:val="44546A" w:themeColor="text2"/>
        </w:rPr>
        <w:t xml:space="preserve">Patologia clinica – Conoscenza e interpretazione dei principali esami di laboratorio 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  <w:sz w:val="20"/>
          <w:szCs w:val="20"/>
        </w:rPr>
      </w:pPr>
      <w:r w:rsidRPr="00837590">
        <w:rPr>
          <w:rFonts w:asciiTheme="minorHAnsi" w:hAnsiTheme="minorHAnsi"/>
          <w:color w:val="44546A" w:themeColor="text2"/>
        </w:rPr>
        <w:t>Prof. A. Procopio</w:t>
      </w:r>
      <w:r>
        <w:rPr>
          <w:rFonts w:asciiTheme="minorHAnsi" w:hAnsiTheme="minorHAnsi"/>
          <w:color w:val="44546A" w:themeColor="text2"/>
        </w:rPr>
        <w:t xml:space="preserve"> </w:t>
      </w:r>
      <w:r w:rsidRPr="00837590">
        <w:rPr>
          <w:rFonts w:asciiTheme="minorHAnsi" w:hAnsiTheme="minorHAnsi"/>
          <w:color w:val="44546A" w:themeColor="text2"/>
          <w:sz w:val="20"/>
          <w:szCs w:val="20"/>
        </w:rPr>
        <w:t xml:space="preserve">(mutuato con </w:t>
      </w:r>
      <w:proofErr w:type="spellStart"/>
      <w:r w:rsidRPr="00837590">
        <w:rPr>
          <w:rFonts w:asciiTheme="minorHAnsi" w:hAnsiTheme="minorHAnsi"/>
          <w:color w:val="44546A" w:themeColor="text2"/>
          <w:sz w:val="20"/>
          <w:szCs w:val="20"/>
        </w:rPr>
        <w:t>CdL</w:t>
      </w:r>
      <w:proofErr w:type="spellEnd"/>
      <w:r w:rsidRPr="00837590">
        <w:rPr>
          <w:rFonts w:asciiTheme="minorHAnsi" w:hAnsiTheme="minorHAnsi"/>
          <w:color w:val="44546A" w:themeColor="text2"/>
          <w:sz w:val="20"/>
          <w:szCs w:val="20"/>
        </w:rPr>
        <w:t xml:space="preserve"> Ostetricia)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Style w:val="Enfasigrassetto"/>
          <w:rFonts w:asciiTheme="minorHAnsi" w:hAnsiTheme="minorHAnsi"/>
          <w:color w:val="44546A" w:themeColor="text2"/>
        </w:rPr>
        <w:t>W001104</w:t>
      </w:r>
      <w:r w:rsidRPr="00837590">
        <w:rPr>
          <w:rStyle w:val="Enfasicorsivo"/>
          <w:rFonts w:asciiTheme="minorHAnsi" w:hAnsiTheme="minorHAnsi"/>
          <w:color w:val="44546A" w:themeColor="text2"/>
        </w:rPr>
        <w:t xml:space="preserve"> - Lo studio dell'invecchiamento: dai modelli preclinici alla clinica. 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Fonts w:asciiTheme="minorHAnsi" w:hAnsiTheme="minorHAnsi"/>
          <w:color w:val="44546A" w:themeColor="text2"/>
        </w:rPr>
        <w:t xml:space="preserve">Prof.ssa Maria Rita </w:t>
      </w:r>
      <w:proofErr w:type="spellStart"/>
      <w:r w:rsidRPr="00837590">
        <w:rPr>
          <w:rFonts w:asciiTheme="minorHAnsi" w:hAnsiTheme="minorHAnsi"/>
          <w:color w:val="44546A" w:themeColor="text2"/>
        </w:rPr>
        <w:t>Rippo</w:t>
      </w:r>
      <w:proofErr w:type="spellEnd"/>
      <w:r w:rsidRPr="00837590">
        <w:rPr>
          <w:rFonts w:asciiTheme="minorHAnsi" w:hAnsiTheme="minorHAnsi"/>
          <w:color w:val="44546A" w:themeColor="text2"/>
        </w:rPr>
        <w:t> </w:t>
      </w:r>
    </w:p>
    <w:p w:rsidR="00837590" w:rsidRDefault="00837590" w:rsidP="00837590">
      <w:pPr>
        <w:pStyle w:val="NormaleWeb"/>
        <w:spacing w:before="0" w:beforeAutospacing="0" w:after="0" w:afterAutospacing="0"/>
        <w:rPr>
          <w:rStyle w:val="Enfasicorsivo"/>
          <w:rFonts w:asciiTheme="minorHAnsi" w:hAnsiTheme="minorHAnsi"/>
          <w:b/>
          <w:bCs/>
          <w:color w:val="44546A" w:themeColor="text2"/>
        </w:rPr>
      </w:pPr>
    </w:p>
    <w:p w:rsidR="00837590" w:rsidRDefault="00837590" w:rsidP="00837590">
      <w:pPr>
        <w:pStyle w:val="NormaleWeb"/>
        <w:spacing w:before="0" w:beforeAutospacing="0" w:after="0" w:afterAutospacing="0"/>
        <w:rPr>
          <w:rStyle w:val="Enfasicorsivo"/>
          <w:rFonts w:asciiTheme="minorHAnsi" w:hAnsiTheme="minorHAnsi"/>
          <w:b/>
          <w:bCs/>
          <w:color w:val="44546A" w:themeColor="text2"/>
        </w:rPr>
      </w:pPr>
    </w:p>
    <w:p w:rsidR="00837590" w:rsidRPr="00837590" w:rsidRDefault="00837590" w:rsidP="008375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i/>
          <w:iCs/>
          <w:color w:val="44546A" w:themeColor="text2"/>
        </w:rPr>
      </w:pPr>
      <w:r w:rsidRPr="00837590">
        <w:rPr>
          <w:rStyle w:val="Enfasicorsivo"/>
          <w:rFonts w:asciiTheme="minorHAnsi" w:hAnsiTheme="minorHAnsi"/>
          <w:b/>
          <w:bCs/>
          <w:i w:val="0"/>
          <w:iCs w:val="0"/>
          <w:color w:val="44546A" w:themeColor="text2"/>
        </w:rPr>
        <w:t>2° Anno</w:t>
      </w:r>
      <w:r w:rsidRPr="00837590">
        <w:rPr>
          <w:rStyle w:val="Enfasicorsivo"/>
          <w:rFonts w:asciiTheme="minorHAnsi" w:hAnsiTheme="minorHAnsi"/>
          <w:i w:val="0"/>
          <w:iCs w:val="0"/>
          <w:color w:val="44546A" w:themeColor="text2"/>
        </w:rPr>
        <w:t xml:space="preserve"> (crediti da acquisire 2) </w:t>
      </w:r>
    </w:p>
    <w:p w:rsidR="00837590" w:rsidRDefault="00837590" w:rsidP="00837590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/>
          <w:color w:val="44546A" w:themeColor="text2"/>
        </w:rPr>
      </w:pP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Style w:val="Enfasigrassetto"/>
          <w:rFonts w:asciiTheme="minorHAnsi" w:hAnsiTheme="minorHAnsi"/>
          <w:color w:val="44546A" w:themeColor="text2"/>
        </w:rPr>
        <w:t>W000457</w:t>
      </w:r>
      <w:r w:rsidRPr="00837590">
        <w:rPr>
          <w:rFonts w:asciiTheme="minorHAnsi" w:hAnsiTheme="minorHAnsi"/>
          <w:color w:val="44546A" w:themeColor="text2"/>
        </w:rPr>
        <w:t xml:space="preserve"> – </w:t>
      </w:r>
      <w:r w:rsidRPr="00837590">
        <w:rPr>
          <w:rStyle w:val="Enfasicorsivo"/>
          <w:rFonts w:asciiTheme="minorHAnsi" w:hAnsiTheme="minorHAnsi"/>
          <w:color w:val="44546A" w:themeColor="text2"/>
        </w:rPr>
        <w:t>Introduzione alla bioinformatica </w:t>
      </w:r>
      <w:r w:rsidRPr="00837590">
        <w:rPr>
          <w:rFonts w:asciiTheme="minorHAnsi" w:hAnsiTheme="minorHAnsi"/>
          <w:color w:val="44546A" w:themeColor="text2"/>
          <w:u w:val="single"/>
        </w:rPr>
        <w:t>su piattaforma MOODLE</w:t>
      </w:r>
    </w:p>
    <w:p w:rsidR="00476AF2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Fonts w:asciiTheme="minorHAnsi" w:hAnsiTheme="minorHAnsi"/>
          <w:color w:val="44546A" w:themeColor="text2"/>
        </w:rPr>
        <w:t xml:space="preserve">Dott.ssa Arianna </w:t>
      </w:r>
      <w:proofErr w:type="spellStart"/>
      <w:r w:rsidRPr="00837590">
        <w:rPr>
          <w:rFonts w:asciiTheme="minorHAnsi" w:hAnsiTheme="minorHAnsi"/>
          <w:color w:val="44546A" w:themeColor="text2"/>
        </w:rPr>
        <w:t>Vignini</w:t>
      </w:r>
      <w:proofErr w:type="spellEnd"/>
      <w:r w:rsidRPr="00837590">
        <w:rPr>
          <w:rFonts w:asciiTheme="minorHAnsi" w:hAnsiTheme="minorHAnsi"/>
          <w:color w:val="44546A" w:themeColor="text2"/>
        </w:rPr>
        <w:t xml:space="preserve"> 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Fonts w:asciiTheme="minorHAnsi" w:hAnsiTheme="minorHAnsi"/>
          <w:color w:val="44546A" w:themeColor="text2"/>
        </w:rPr>
        <w:t> 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Style w:val="Enfasigrassetto"/>
          <w:rFonts w:asciiTheme="minorHAnsi" w:hAnsiTheme="minorHAnsi"/>
          <w:color w:val="44546A" w:themeColor="text2"/>
        </w:rPr>
        <w:t>W001116</w:t>
      </w:r>
      <w:r w:rsidRPr="00837590">
        <w:rPr>
          <w:rFonts w:asciiTheme="minorHAnsi" w:hAnsiTheme="minorHAnsi"/>
          <w:color w:val="44546A" w:themeColor="text2"/>
        </w:rPr>
        <w:t> ​​​​​​ -</w:t>
      </w:r>
      <w:r w:rsidRPr="00837590">
        <w:rPr>
          <w:rStyle w:val="Enfasicorsivo"/>
          <w:rFonts w:asciiTheme="minorHAnsi" w:hAnsiTheme="minorHAnsi"/>
          <w:color w:val="44546A" w:themeColor="text2"/>
        </w:rPr>
        <w:t>Approccio pratico al campionamento in Anatomia Patologica </w:t>
      </w:r>
      <w:r w:rsidRPr="00837590">
        <w:rPr>
          <w:rStyle w:val="Enfasigrassetto"/>
          <w:rFonts w:asciiTheme="minorHAnsi" w:hAnsiTheme="minorHAnsi"/>
          <w:color w:val="44546A" w:themeColor="text2"/>
        </w:rPr>
        <w:t> annullato</w:t>
      </w:r>
    </w:p>
    <w:p w:rsid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Fonts w:asciiTheme="minorHAnsi" w:hAnsiTheme="minorHAnsi"/>
          <w:color w:val="44546A" w:themeColor="text2"/>
        </w:rPr>
        <w:t>Dott.ssa Roberta Mazzucchelli</w:t>
      </w:r>
    </w:p>
    <w:p w:rsidR="00476AF2" w:rsidRPr="00837590" w:rsidRDefault="00476AF2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Style w:val="Enfasigrassetto"/>
          <w:rFonts w:asciiTheme="minorHAnsi" w:hAnsiTheme="minorHAnsi"/>
          <w:color w:val="44546A" w:themeColor="text2"/>
        </w:rPr>
        <w:t xml:space="preserve">ADE00257 – </w:t>
      </w:r>
      <w:r w:rsidRPr="00837590">
        <w:rPr>
          <w:rStyle w:val="Enfasicorsivo"/>
          <w:rFonts w:asciiTheme="minorHAnsi" w:hAnsiTheme="minorHAnsi"/>
          <w:color w:val="44546A" w:themeColor="text2"/>
        </w:rPr>
        <w:t>Marker tissutali tumorali in patologia mammaria</w:t>
      </w:r>
      <w:r w:rsidRPr="00837590">
        <w:rPr>
          <w:rFonts w:asciiTheme="minorHAnsi" w:hAnsiTheme="minorHAnsi"/>
          <w:color w:val="44546A" w:themeColor="text2"/>
        </w:rPr>
        <w:t> </w:t>
      </w:r>
      <w:r w:rsidRPr="00837590">
        <w:rPr>
          <w:rStyle w:val="Enfasigrassetto"/>
          <w:rFonts w:asciiTheme="minorHAnsi" w:hAnsiTheme="minorHAnsi"/>
          <w:color w:val="44546A" w:themeColor="text2"/>
        </w:rPr>
        <w:t> annullato</w:t>
      </w:r>
    </w:p>
    <w:p w:rsidR="00837590" w:rsidRPr="00476AF2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  <w:sz w:val="20"/>
          <w:szCs w:val="20"/>
        </w:rPr>
      </w:pPr>
      <w:r w:rsidRPr="00837590">
        <w:rPr>
          <w:rFonts w:asciiTheme="minorHAnsi" w:hAnsiTheme="minorHAnsi"/>
          <w:color w:val="44546A" w:themeColor="text2"/>
        </w:rPr>
        <w:t xml:space="preserve">Dott. Alfredo Santinelli </w:t>
      </w:r>
      <w:r w:rsidR="00476AF2">
        <w:rPr>
          <w:rFonts w:asciiTheme="minorHAnsi" w:hAnsiTheme="minorHAnsi"/>
          <w:color w:val="44546A" w:themeColor="text2"/>
        </w:rPr>
        <w:t xml:space="preserve"> </w:t>
      </w:r>
      <w:r w:rsidR="00476AF2" w:rsidRPr="00476AF2">
        <w:rPr>
          <w:rFonts w:asciiTheme="minorHAnsi" w:hAnsiTheme="minorHAnsi"/>
          <w:color w:val="44546A" w:themeColor="text2"/>
          <w:sz w:val="20"/>
          <w:szCs w:val="20"/>
        </w:rPr>
        <w:t xml:space="preserve">(mutuato con </w:t>
      </w:r>
      <w:proofErr w:type="spellStart"/>
      <w:r w:rsidR="00476AF2" w:rsidRPr="00476AF2">
        <w:rPr>
          <w:rFonts w:asciiTheme="minorHAnsi" w:hAnsiTheme="minorHAnsi"/>
          <w:color w:val="44546A" w:themeColor="text2"/>
          <w:sz w:val="20"/>
          <w:szCs w:val="20"/>
        </w:rPr>
        <w:t>CdL</w:t>
      </w:r>
      <w:proofErr w:type="spellEnd"/>
      <w:r w:rsidR="00476AF2" w:rsidRPr="00476AF2">
        <w:rPr>
          <w:rFonts w:asciiTheme="minorHAnsi" w:hAnsiTheme="minorHAnsi"/>
          <w:color w:val="44546A" w:themeColor="text2"/>
          <w:sz w:val="20"/>
          <w:szCs w:val="20"/>
        </w:rPr>
        <w:t xml:space="preserve"> Ostetricia)</w:t>
      </w:r>
    </w:p>
    <w:p w:rsidR="00476AF2" w:rsidRDefault="00476AF2" w:rsidP="00837590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/>
          <w:color w:val="44546A" w:themeColor="text2"/>
        </w:rPr>
      </w:pPr>
    </w:p>
    <w:p w:rsidR="00837590" w:rsidRPr="00837590" w:rsidRDefault="00837590" w:rsidP="00476AF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Style w:val="Enfasigrassetto"/>
          <w:rFonts w:asciiTheme="minorHAnsi" w:hAnsiTheme="minorHAnsi"/>
          <w:color w:val="44546A" w:themeColor="text2"/>
        </w:rPr>
        <w:lastRenderedPageBreak/>
        <w:t xml:space="preserve">3° Anno </w:t>
      </w:r>
      <w:r w:rsidRPr="00837590">
        <w:rPr>
          <w:rFonts w:asciiTheme="minorHAnsi" w:hAnsiTheme="minorHAnsi"/>
          <w:color w:val="44546A" w:themeColor="text2"/>
        </w:rPr>
        <w:t>(crediti da acquisire 2)</w:t>
      </w:r>
      <w:r w:rsidRPr="00837590">
        <w:rPr>
          <w:rStyle w:val="Enfasigrassetto"/>
          <w:rFonts w:asciiTheme="minorHAnsi" w:hAnsiTheme="minorHAnsi"/>
          <w:color w:val="44546A" w:themeColor="text2"/>
        </w:rPr>
        <w:t xml:space="preserve"> </w:t>
      </w:r>
    </w:p>
    <w:p w:rsidR="00476AF2" w:rsidRDefault="00476AF2" w:rsidP="00837590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/>
          <w:color w:val="44546A" w:themeColor="text2"/>
        </w:rPr>
      </w:pP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Style w:val="Enfasigrassetto"/>
          <w:rFonts w:asciiTheme="minorHAnsi" w:hAnsiTheme="minorHAnsi"/>
          <w:color w:val="44546A" w:themeColor="text2"/>
        </w:rPr>
        <w:t xml:space="preserve">ADE00373 </w:t>
      </w:r>
      <w:r w:rsidRPr="00837590">
        <w:rPr>
          <w:rFonts w:asciiTheme="minorHAnsi" w:hAnsiTheme="minorHAnsi"/>
          <w:color w:val="44546A" w:themeColor="text2"/>
        </w:rPr>
        <w:t xml:space="preserve">– </w:t>
      </w:r>
      <w:r w:rsidRPr="00837590">
        <w:rPr>
          <w:rStyle w:val="Enfasicorsivo"/>
          <w:rFonts w:asciiTheme="minorHAnsi" w:hAnsiTheme="minorHAnsi"/>
          <w:color w:val="44546A" w:themeColor="text2"/>
        </w:rPr>
        <w:t>La responsabilità professionale degli operatori sanitari</w:t>
      </w:r>
      <w:r w:rsidRPr="00837590">
        <w:rPr>
          <w:rStyle w:val="Enfasigrassetto"/>
          <w:rFonts w:asciiTheme="minorHAnsi" w:hAnsiTheme="minorHAnsi"/>
          <w:color w:val="44546A" w:themeColor="text2"/>
        </w:rPr>
        <w:t xml:space="preserve"> </w:t>
      </w:r>
    </w:p>
    <w:p w:rsid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Fonts w:asciiTheme="minorHAnsi" w:hAnsiTheme="minorHAnsi"/>
          <w:color w:val="44546A" w:themeColor="text2"/>
        </w:rPr>
        <w:t>Prof. Raffaele Giorgetti</w:t>
      </w:r>
    </w:p>
    <w:p w:rsidR="00476AF2" w:rsidRPr="00476AF2" w:rsidRDefault="00476AF2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  <w:sz w:val="20"/>
          <w:szCs w:val="20"/>
        </w:rPr>
      </w:pPr>
      <w:r w:rsidRPr="00476AF2">
        <w:rPr>
          <w:rFonts w:asciiTheme="minorHAnsi" w:hAnsiTheme="minorHAnsi"/>
          <w:color w:val="44546A" w:themeColor="text2"/>
          <w:sz w:val="20"/>
          <w:szCs w:val="20"/>
        </w:rPr>
        <w:t xml:space="preserve">Mutuato con </w:t>
      </w:r>
      <w:proofErr w:type="spellStart"/>
      <w:r w:rsidRPr="00476AF2">
        <w:rPr>
          <w:rFonts w:asciiTheme="minorHAnsi" w:hAnsiTheme="minorHAnsi"/>
          <w:color w:val="44546A" w:themeColor="text2"/>
          <w:sz w:val="20"/>
          <w:szCs w:val="20"/>
        </w:rPr>
        <w:t>CdL</w:t>
      </w:r>
      <w:proofErr w:type="spellEnd"/>
      <w:r w:rsidRPr="00476AF2">
        <w:rPr>
          <w:rFonts w:asciiTheme="minorHAnsi" w:hAnsiTheme="minorHAnsi"/>
          <w:color w:val="44546A" w:themeColor="text2"/>
          <w:sz w:val="20"/>
          <w:szCs w:val="20"/>
        </w:rPr>
        <w:t xml:space="preserve"> in Igiene dentale, </w:t>
      </w:r>
      <w:proofErr w:type="spellStart"/>
      <w:r w:rsidRPr="00476AF2">
        <w:rPr>
          <w:rFonts w:asciiTheme="minorHAnsi" w:hAnsiTheme="minorHAnsi"/>
          <w:color w:val="44546A" w:themeColor="text2"/>
          <w:sz w:val="20"/>
          <w:szCs w:val="20"/>
        </w:rPr>
        <w:t>CdL</w:t>
      </w:r>
      <w:proofErr w:type="spellEnd"/>
      <w:r w:rsidRPr="00476AF2">
        <w:rPr>
          <w:rFonts w:asciiTheme="minorHAnsi" w:hAnsiTheme="minorHAnsi"/>
          <w:color w:val="44546A" w:themeColor="text2"/>
          <w:sz w:val="20"/>
          <w:szCs w:val="20"/>
        </w:rPr>
        <w:t xml:space="preserve"> in </w:t>
      </w:r>
      <w:proofErr w:type="spellStart"/>
      <w:r w:rsidRPr="00476AF2">
        <w:rPr>
          <w:rFonts w:asciiTheme="minorHAnsi" w:hAnsiTheme="minorHAnsi"/>
          <w:color w:val="44546A" w:themeColor="text2"/>
          <w:sz w:val="20"/>
          <w:szCs w:val="20"/>
        </w:rPr>
        <w:t>Dietistica</w:t>
      </w:r>
      <w:proofErr w:type="spellEnd"/>
      <w:r w:rsidRPr="00476AF2">
        <w:rPr>
          <w:rFonts w:asciiTheme="minorHAnsi" w:hAnsiTheme="minorHAnsi"/>
          <w:color w:val="44546A" w:themeColor="text2"/>
          <w:sz w:val="20"/>
          <w:szCs w:val="20"/>
        </w:rPr>
        <w:t xml:space="preserve"> e </w:t>
      </w:r>
      <w:proofErr w:type="spellStart"/>
      <w:r w:rsidRPr="00476AF2">
        <w:rPr>
          <w:rFonts w:asciiTheme="minorHAnsi" w:hAnsiTheme="minorHAnsi"/>
          <w:color w:val="44546A" w:themeColor="text2"/>
          <w:sz w:val="20"/>
          <w:szCs w:val="20"/>
        </w:rPr>
        <w:t>CdLM</w:t>
      </w:r>
      <w:proofErr w:type="spellEnd"/>
      <w:r w:rsidRPr="00476AF2">
        <w:rPr>
          <w:rFonts w:asciiTheme="minorHAnsi" w:hAnsiTheme="minorHAnsi"/>
          <w:color w:val="44546A" w:themeColor="text2"/>
          <w:sz w:val="20"/>
          <w:szCs w:val="20"/>
        </w:rPr>
        <w:t xml:space="preserve"> in Scienze infermieristiche ed Ostetriche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Style w:val="Enfasigrassetto"/>
          <w:rFonts w:asciiTheme="minorHAnsi" w:hAnsiTheme="minorHAnsi"/>
          <w:color w:val="44546A" w:themeColor="text2"/>
        </w:rPr>
        <w:t xml:space="preserve">W000458 </w:t>
      </w:r>
      <w:r w:rsidRPr="00837590">
        <w:rPr>
          <w:rFonts w:asciiTheme="minorHAnsi" w:hAnsiTheme="minorHAnsi"/>
          <w:color w:val="44546A" w:themeColor="text2"/>
        </w:rPr>
        <w:t>–</w:t>
      </w:r>
      <w:r w:rsidRPr="00837590">
        <w:rPr>
          <w:rStyle w:val="Enfasigrassetto"/>
          <w:rFonts w:asciiTheme="minorHAnsi" w:hAnsiTheme="minorHAnsi"/>
          <w:color w:val="44546A" w:themeColor="text2"/>
        </w:rPr>
        <w:t xml:space="preserve"> </w:t>
      </w:r>
      <w:r w:rsidRPr="00837590">
        <w:rPr>
          <w:rStyle w:val="Enfasicorsivo"/>
          <w:rFonts w:asciiTheme="minorHAnsi" w:hAnsiTheme="minorHAnsi"/>
          <w:color w:val="44546A" w:themeColor="text2"/>
        </w:rPr>
        <w:t>Aspetti professionali per il Tecnico Sanitario di Laboratorio Biomedico: la realtà lavorativa</w:t>
      </w:r>
      <w:r w:rsidRPr="00837590">
        <w:rPr>
          <w:rStyle w:val="Enfasigrassetto"/>
          <w:rFonts w:asciiTheme="minorHAnsi" w:hAnsiTheme="minorHAnsi"/>
          <w:color w:val="44546A" w:themeColor="text2"/>
        </w:rPr>
        <w:t xml:space="preserve"> </w:t>
      </w:r>
    </w:p>
    <w:p w:rsidR="00837590" w:rsidRPr="00837590" w:rsidRDefault="00837590" w:rsidP="00837590">
      <w:pPr>
        <w:pStyle w:val="NormaleWeb"/>
        <w:spacing w:before="0" w:beforeAutospacing="0" w:after="0" w:afterAutospacing="0"/>
        <w:rPr>
          <w:rFonts w:asciiTheme="minorHAnsi" w:hAnsiTheme="minorHAnsi"/>
          <w:color w:val="44546A" w:themeColor="text2"/>
        </w:rPr>
      </w:pPr>
      <w:r w:rsidRPr="00837590">
        <w:rPr>
          <w:rFonts w:asciiTheme="minorHAnsi" w:hAnsiTheme="minorHAnsi"/>
          <w:color w:val="44546A" w:themeColor="text2"/>
        </w:rPr>
        <w:t xml:space="preserve">Dott. Giorgio </w:t>
      </w:r>
      <w:proofErr w:type="spellStart"/>
      <w:r w:rsidRPr="00837590">
        <w:rPr>
          <w:rFonts w:asciiTheme="minorHAnsi" w:hAnsiTheme="minorHAnsi"/>
          <w:color w:val="44546A" w:themeColor="text2"/>
        </w:rPr>
        <w:t>Bettarelli</w:t>
      </w:r>
      <w:proofErr w:type="spellEnd"/>
      <w:r w:rsidRPr="00837590">
        <w:rPr>
          <w:rFonts w:asciiTheme="minorHAnsi" w:hAnsiTheme="minorHAnsi"/>
          <w:color w:val="44546A" w:themeColor="text2"/>
        </w:rPr>
        <w:t xml:space="preserve"> – Dott. Massimo Gambella</w:t>
      </w:r>
    </w:p>
    <w:p w:rsidR="00A12BB0" w:rsidRPr="00837590" w:rsidRDefault="00A12BB0" w:rsidP="00837590">
      <w:pPr>
        <w:spacing w:after="0" w:line="240" w:lineRule="auto"/>
        <w:rPr>
          <w:color w:val="44546A" w:themeColor="text2"/>
          <w:sz w:val="24"/>
          <w:szCs w:val="24"/>
        </w:rPr>
      </w:pPr>
      <w:bookmarkStart w:id="0" w:name="_GoBack"/>
      <w:bookmarkEnd w:id="0"/>
    </w:p>
    <w:sectPr w:rsidR="00A12BB0" w:rsidRPr="00837590" w:rsidSect="008375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90"/>
    <w:rsid w:val="00476AF2"/>
    <w:rsid w:val="00837590"/>
    <w:rsid w:val="00A1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526B"/>
  <w15:chartTrackingRefBased/>
  <w15:docId w15:val="{B036E3A4-8FCB-407F-8E97-5989E8B2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3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37590"/>
    <w:rPr>
      <w:b/>
      <w:bCs/>
    </w:rPr>
  </w:style>
  <w:style w:type="character" w:styleId="Enfasicorsivo">
    <w:name w:val="Emphasis"/>
    <w:basedOn w:val="Carpredefinitoparagrafo"/>
    <w:uiPriority w:val="20"/>
    <w:qFormat/>
    <w:rsid w:val="008375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GAMBELLA</dc:creator>
  <cp:keywords/>
  <dc:description/>
  <cp:lastModifiedBy>MASSIMO GAMBELLA</cp:lastModifiedBy>
  <cp:revision>1</cp:revision>
  <dcterms:created xsi:type="dcterms:W3CDTF">2020-07-21T11:37:00Z</dcterms:created>
  <dcterms:modified xsi:type="dcterms:W3CDTF">2020-07-21T11:50:00Z</dcterms:modified>
</cp:coreProperties>
</file>