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D0357" w14:textId="02C1DDF8" w:rsidR="004376B2" w:rsidRDefault="65FA7E3E" w:rsidP="3F4CE58D">
      <w:pP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MT10 - </w:t>
      </w:r>
      <w:proofErr w:type="spellStart"/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CdL</w:t>
      </w:r>
      <w:proofErr w:type="spellEnd"/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in Igiene Dentale 202</w:t>
      </w:r>
      <w:r w:rsidR="0080542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4</w:t>
      </w: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-202</w:t>
      </w:r>
      <w:r w:rsidR="0080542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5</w:t>
      </w:r>
    </w:p>
    <w:p w14:paraId="112FBE80" w14:textId="37418433" w:rsidR="004376B2" w:rsidRDefault="65FA7E3E" w:rsidP="3F4CE58D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Forum</w:t>
      </w:r>
    </w:p>
    <w:p w14:paraId="5FD0E3CB" w14:textId="544F77AB" w:rsidR="004376B2" w:rsidRDefault="65FA7E3E" w:rsidP="3F4CE58D">
      <w:pPr>
        <w:widowControl w:val="0"/>
        <w:spacing w:before="294" w:after="0" w:line="311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W001319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3F4CE58D">
        <w:rPr>
          <w:rFonts w:ascii="Segoe UI" w:eastAsia="Segoe UI" w:hAnsi="Segoe UI" w:cs="Segoe UI"/>
          <w:color w:val="000000" w:themeColor="text1"/>
          <w:sz w:val="28"/>
          <w:szCs w:val="28"/>
        </w:rPr>
        <w:t>–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La comunicazione narrativa in Sanità 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221AD137" w14:textId="18B3C1A3" w:rsidR="004376B2" w:rsidRDefault="65FA7E3E" w:rsidP="3F4CE58D">
      <w:pPr>
        <w:widowControl w:val="0"/>
        <w:spacing w:before="294" w:after="0" w:line="311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Dott. Massimiliano Marinelli</w:t>
      </w:r>
    </w:p>
    <w:p w14:paraId="1D642D6D" w14:textId="04F849B2" w:rsidR="004376B2" w:rsidRDefault="65FA7E3E" w:rsidP="3F4CE58D">
      <w:pPr>
        <w:widowControl w:val="0"/>
        <w:spacing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Mutuato con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CdS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Igiene Dentale,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Dietistica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Fisioterapia, Logopedia, Ostetricia, Tecniche di Lab, Tecniche di Rad.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Med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.</w:t>
      </w:r>
    </w:p>
    <w:p w14:paraId="76C7FB02" w14:textId="5A1AE55C" w:rsidR="004376B2" w:rsidRDefault="65FA7E3E" w:rsidP="3F4CE58D">
      <w:pPr>
        <w:widowControl w:val="0"/>
        <w:spacing w:before="7"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Educazione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Prof.le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Tecniche della Prevenzione, Scienze Tecnico Assistenziali, Infermieristica Ancona, Assistenza</w:t>
      </w:r>
    </w:p>
    <w:p w14:paraId="3663DDE2" w14:textId="2BF52A7D" w:rsidR="004376B2" w:rsidRDefault="65FA7E3E" w:rsidP="3F4CE58D">
      <w:pPr>
        <w:widowControl w:val="0"/>
        <w:spacing w:before="7"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Sanitaria</w:t>
      </w:r>
    </w:p>
    <w:p w14:paraId="7A935770" w14:textId="796F95F3" w:rsidR="004376B2" w:rsidRDefault="65FA7E3E" w:rsidP="3F4CE58D">
      <w:pPr>
        <w:widowControl w:val="0"/>
        <w:spacing w:after="0" w:line="311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ADE03A08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Storia della medicina 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00E8BA2C" w14:textId="568DC545" w:rsidR="004376B2" w:rsidRDefault="004376B2" w:rsidP="3F4CE58D">
      <w:pPr>
        <w:widowControl w:val="0"/>
        <w:spacing w:after="0" w:line="311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C131E37" w14:textId="2CBBF8DA" w:rsidR="004376B2" w:rsidRDefault="65FA7E3E" w:rsidP="3F4CE58D">
      <w:pPr>
        <w:widowControl w:val="0"/>
        <w:spacing w:after="0" w:line="223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Prof.ssa Stefania Fortuna </w:t>
      </w:r>
    </w:p>
    <w:p w14:paraId="11335A89" w14:textId="25B9F5A3" w:rsidR="004376B2" w:rsidRDefault="65FA7E3E" w:rsidP="3F4CE58D">
      <w:pPr>
        <w:widowControl w:val="0"/>
        <w:spacing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Mutuato con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CdS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Igiene Dentale,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Dietistica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Fisioterapia, Logopedia, Ostetricia, Tecniche di Lab, Tecniche</w:t>
      </w:r>
    </w:p>
    <w:p w14:paraId="5473881A" w14:textId="39E745E0" w:rsidR="004376B2" w:rsidRDefault="65FA7E3E" w:rsidP="3F4CE58D">
      <w:pPr>
        <w:widowControl w:val="0"/>
        <w:spacing w:before="22"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di Rad.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Med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. Educazione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Prof.le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Tecniche della Prevenzione, Scienze Tecnico Assistenziali, Infermieristica Ancona,</w:t>
      </w:r>
    </w:p>
    <w:p w14:paraId="4C713A46" w14:textId="074DCB0A" w:rsidR="004376B2" w:rsidRDefault="65FA7E3E" w:rsidP="3F4CE58D">
      <w:pPr>
        <w:widowControl w:val="0"/>
        <w:spacing w:before="8"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Assistenza Sanitaria</w:t>
      </w:r>
    </w:p>
    <w:p w14:paraId="50538B92" w14:textId="59E7A469" w:rsidR="004376B2" w:rsidRDefault="004376B2" w:rsidP="3F4CE58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6275FE" w14:textId="47F5357E" w:rsidR="004376B2" w:rsidRDefault="65FA7E3E" w:rsidP="3F4CE58D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Corsi monografici</w:t>
      </w:r>
    </w:p>
    <w:p w14:paraId="47E8B165" w14:textId="1E469F9F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1° Anno </w:t>
      </w:r>
      <w:r w:rsidRPr="3F4CE58D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2)</w:t>
      </w:r>
    </w:p>
    <w:p w14:paraId="48A84309" w14:textId="000673F1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ADE00268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3F4CE58D">
        <w:rPr>
          <w:rFonts w:ascii="Segoe UI" w:eastAsia="Segoe UI" w:hAnsi="Segoe UI" w:cs="Segoe UI"/>
          <w:color w:val="000000" w:themeColor="text1"/>
          <w:sz w:val="28"/>
          <w:szCs w:val="28"/>
        </w:rPr>
        <w:t xml:space="preserve">– 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Neuroanatomia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78B0A1C6" w14:textId="213CC49A" w:rsidR="004376B2" w:rsidRDefault="65FA7E3E" w:rsidP="3F4CE5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Dott. Giovanni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Tossetta</w:t>
      </w:r>
      <w:proofErr w:type="spellEnd"/>
    </w:p>
    <w:p w14:paraId="58036D63" w14:textId="5619827F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W000560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3F4CE58D">
        <w:rPr>
          <w:rFonts w:ascii="Segoe UI" w:eastAsia="Segoe UI" w:hAnsi="Segoe UI" w:cs="Segoe UI"/>
          <w:color w:val="000000" w:themeColor="text1"/>
          <w:sz w:val="28"/>
          <w:szCs w:val="28"/>
        </w:rPr>
        <w:t xml:space="preserve">– 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Valutazione e riabilitazione degli squilibri muscolari oro-facciali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7645A596" w14:textId="06C8ADE4" w:rsidR="004376B2" w:rsidRDefault="65FA7E3E" w:rsidP="3F4CE58D">
      <w:pPr>
        <w:widowControl w:val="0"/>
        <w:spacing w:before="13"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Dott.ssa D’Antuono Maria Rosaria</w:t>
      </w:r>
    </w:p>
    <w:p w14:paraId="6057C6D1" w14:textId="71ECFE9A" w:rsidR="004376B2" w:rsidRDefault="65FA7E3E" w:rsidP="3F4CE58D">
      <w:pPr>
        <w:widowControl w:val="0"/>
        <w:spacing w:before="10" w:after="0" w:line="223" w:lineRule="exact"/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Mutuato con CDL in Logopedia</w:t>
      </w:r>
    </w:p>
    <w:p w14:paraId="2E535697" w14:textId="7CCD5C98" w:rsidR="004376B2" w:rsidRDefault="004376B2" w:rsidP="3F4CE58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3FD524" w14:textId="73D92FA9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2° Anno </w:t>
      </w:r>
      <w:r w:rsidRPr="3F4CE58D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2)</w:t>
      </w:r>
    </w:p>
    <w:p w14:paraId="66B05FBD" w14:textId="53E14545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ADE00378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Xerostomia: approccio clinico e terapeutico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07719C2B" w14:textId="1930958F" w:rsidR="004376B2" w:rsidRDefault="65FA7E3E" w:rsidP="3F4CE58D">
      <w:pPr>
        <w:widowControl w:val="0"/>
        <w:spacing w:before="13"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Prof.ssa Maria Giovanna Danieli, Dott.ssa Scilla </w:t>
      </w:r>
      <w:proofErr w:type="spellStart"/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Sparabombe</w:t>
      </w:r>
      <w:proofErr w:type="spellEnd"/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0A9E837" w14:textId="5E4883B8" w:rsidR="004376B2" w:rsidRDefault="004376B2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25AB5F44" w14:textId="4ED545A2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W001833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Diabete e Parodontite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47E2399E" w14:textId="3D032F85" w:rsidR="00AD1D57" w:rsidRDefault="65FA7E3E" w:rsidP="3F4CE58D">
      <w:pPr>
        <w:widowControl w:val="0"/>
        <w:spacing w:before="13"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 Rappelli Giorgio</w:t>
      </w:r>
    </w:p>
    <w:p w14:paraId="62103156" w14:textId="77777777" w:rsidR="00D56554" w:rsidRDefault="00D56554" w:rsidP="3F4CE58D">
      <w:pPr>
        <w:widowControl w:val="0"/>
        <w:spacing w:before="13"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0FDF023" w14:textId="15E28215" w:rsidR="00D56554" w:rsidRDefault="00D56554" w:rsidP="00D56554">
      <w:pPr>
        <w:rPr>
          <w:b/>
          <w:bCs/>
          <w:u w:val="single"/>
        </w:rPr>
      </w:pPr>
      <w:r w:rsidRPr="007D0E7F">
        <w:rPr>
          <w:b/>
          <w:bCs/>
          <w:u w:val="single"/>
        </w:rPr>
        <w:t>Cors</w:t>
      </w:r>
      <w:r>
        <w:rPr>
          <w:b/>
          <w:bCs/>
          <w:u w:val="single"/>
        </w:rPr>
        <w:t xml:space="preserve">o </w:t>
      </w:r>
      <w:r w:rsidRPr="007D0E7F">
        <w:rPr>
          <w:b/>
          <w:bCs/>
          <w:u w:val="single"/>
        </w:rPr>
        <w:t>offert</w:t>
      </w:r>
      <w:r>
        <w:rPr>
          <w:b/>
          <w:bCs/>
          <w:u w:val="single"/>
        </w:rPr>
        <w:t>o</w:t>
      </w:r>
      <w:r w:rsidRPr="007D0E7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a </w:t>
      </w:r>
      <w:proofErr w:type="spellStart"/>
      <w:r>
        <w:rPr>
          <w:b/>
          <w:bCs/>
          <w:u w:val="single"/>
        </w:rPr>
        <w:t>Dietistica</w:t>
      </w:r>
      <w:proofErr w:type="spellEnd"/>
      <w:r w:rsidRPr="007D0E7F">
        <w:rPr>
          <w:b/>
          <w:bCs/>
          <w:u w:val="single"/>
        </w:rPr>
        <w:t xml:space="preserve"> che potrebbe essere propost</w:t>
      </w:r>
      <w:r w:rsidR="00962CB8">
        <w:rPr>
          <w:b/>
          <w:bCs/>
          <w:u w:val="single"/>
        </w:rPr>
        <w:t>o</w:t>
      </w:r>
      <w:r w:rsidRPr="007D0E7F">
        <w:rPr>
          <w:b/>
          <w:bCs/>
          <w:u w:val="single"/>
        </w:rPr>
        <w:t xml:space="preserve"> a</w:t>
      </w:r>
      <w:r>
        <w:rPr>
          <w:b/>
          <w:bCs/>
          <w:u w:val="single"/>
        </w:rPr>
        <w:t xml:space="preserve">l </w:t>
      </w:r>
      <w:proofErr w:type="gramStart"/>
      <w:r>
        <w:rPr>
          <w:b/>
          <w:bCs/>
          <w:u w:val="single"/>
        </w:rPr>
        <w:t>2</w:t>
      </w:r>
      <w:r>
        <w:rPr>
          <w:b/>
          <w:bCs/>
          <w:u w:val="single"/>
        </w:rPr>
        <w:t>°</w:t>
      </w:r>
      <w:proofErr w:type="gramEnd"/>
      <w:r>
        <w:rPr>
          <w:b/>
          <w:bCs/>
          <w:u w:val="single"/>
        </w:rPr>
        <w:t xml:space="preserve"> anno di </w:t>
      </w:r>
      <w:r w:rsidRPr="007D0E7F">
        <w:rPr>
          <w:b/>
          <w:bCs/>
          <w:u w:val="single"/>
        </w:rPr>
        <w:t>Igiene Dentale</w:t>
      </w:r>
    </w:p>
    <w:p w14:paraId="0BA2AF3B" w14:textId="3BC85943" w:rsidR="00D56554" w:rsidRDefault="00D56554" w:rsidP="00D56554">
      <w:pPr>
        <w:pStyle w:val="Paragrafoelenco"/>
        <w:numPr>
          <w:ilvl w:val="0"/>
          <w:numId w:val="2"/>
        </w:numPr>
      </w:pPr>
      <w:r>
        <w:t>W00</w:t>
      </w:r>
      <w:r w:rsidR="00095798">
        <w:t xml:space="preserve">1596 – Gli integratori alimentari </w:t>
      </w:r>
      <w:r w:rsidR="00BC7848">
        <w:t>(</w:t>
      </w:r>
      <w:r w:rsidR="00962CB8">
        <w:t>1 CFU)</w:t>
      </w:r>
    </w:p>
    <w:p w14:paraId="71E0D275" w14:textId="7961A618" w:rsidR="00095798" w:rsidRDefault="00095798" w:rsidP="00095798">
      <w:pPr>
        <w:pStyle w:val="Paragrafoelenco"/>
      </w:pPr>
      <w:r>
        <w:t xml:space="preserve">Prof.ssa </w:t>
      </w:r>
      <w:r w:rsidR="0013416D">
        <w:t>Pasqualina Castaldo</w:t>
      </w:r>
    </w:p>
    <w:p w14:paraId="4ADED0D2" w14:textId="77777777" w:rsidR="00D56554" w:rsidRDefault="00D56554" w:rsidP="3F4CE58D">
      <w:pPr>
        <w:widowControl w:val="0"/>
        <w:spacing w:before="13"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BBFC1C" w14:textId="721812E7" w:rsidR="004376B2" w:rsidRDefault="004376B2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FE2F8D2" w14:textId="2A61BA85" w:rsidR="004376B2" w:rsidRDefault="65FA7E3E" w:rsidP="3F4CE58D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3° Anno </w:t>
      </w:r>
      <w:r w:rsidRPr="3F4CE58D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2)</w:t>
      </w:r>
    </w:p>
    <w:p w14:paraId="4F870950" w14:textId="108D9B92" w:rsidR="004376B2" w:rsidRDefault="65FA7E3E" w:rsidP="3F4CE5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W001831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Rigenerazione dei tessuti in odontoiatria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4F25D024" w14:textId="74897AD0" w:rsidR="004376B2" w:rsidRDefault="65FA7E3E" w:rsidP="3F4CE58D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Prof.ssa Giovanna Orsini</w:t>
      </w:r>
    </w:p>
    <w:p w14:paraId="73FC6F69" w14:textId="77777777" w:rsidR="00805426" w:rsidRDefault="65FA7E3E" w:rsidP="00805426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W001832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- 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La terapia medica in Odontostomatologia (</w:t>
      </w:r>
      <w:r w:rsidRPr="3F4CE58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0C49B1DC" w14:textId="3C5DC286" w:rsidR="004376B2" w:rsidRDefault="65FA7E3E" w:rsidP="00805426">
      <w:pPr>
        <w:widowControl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3F4CE5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Prof. Andrea Santarelli</w:t>
      </w:r>
    </w:p>
    <w:p w14:paraId="1916EFFF" w14:textId="488F645A" w:rsidR="004376B2" w:rsidRDefault="004376B2" w:rsidP="3F4CE58D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53D1B1A" w14:textId="75B5DC63" w:rsidR="00DE49AD" w:rsidRDefault="00CC65C1" w:rsidP="007F08D5">
      <w:r w:rsidRPr="007D0E7F">
        <w:rPr>
          <w:b/>
          <w:bCs/>
          <w:u w:val="single"/>
        </w:rPr>
        <w:t>Cors</w:t>
      </w:r>
      <w:r w:rsidR="007F08D5">
        <w:rPr>
          <w:b/>
          <w:bCs/>
          <w:u w:val="single"/>
        </w:rPr>
        <w:t xml:space="preserve">o </w:t>
      </w:r>
      <w:r w:rsidRPr="007D0E7F">
        <w:rPr>
          <w:b/>
          <w:bCs/>
          <w:u w:val="single"/>
        </w:rPr>
        <w:t>offert</w:t>
      </w:r>
      <w:r w:rsidR="007F08D5">
        <w:rPr>
          <w:b/>
          <w:bCs/>
          <w:u w:val="single"/>
        </w:rPr>
        <w:t>o</w:t>
      </w:r>
      <w:r w:rsidRPr="007D0E7F">
        <w:rPr>
          <w:b/>
          <w:bCs/>
          <w:u w:val="single"/>
        </w:rPr>
        <w:t xml:space="preserve"> </w:t>
      </w:r>
      <w:proofErr w:type="gramStart"/>
      <w:r w:rsidR="007F08D5">
        <w:rPr>
          <w:b/>
          <w:bCs/>
          <w:u w:val="single"/>
        </w:rPr>
        <w:t>ad</w:t>
      </w:r>
      <w:proofErr w:type="gramEnd"/>
      <w:r w:rsidR="007F08D5">
        <w:rPr>
          <w:b/>
          <w:bCs/>
          <w:u w:val="single"/>
        </w:rPr>
        <w:t xml:space="preserve"> Educazione Professionale</w:t>
      </w:r>
      <w:r w:rsidRPr="007D0E7F">
        <w:rPr>
          <w:b/>
          <w:bCs/>
          <w:u w:val="single"/>
        </w:rPr>
        <w:t xml:space="preserve"> che potrebbe essere</w:t>
      </w:r>
      <w:r w:rsidR="00B14A56" w:rsidRPr="007D0E7F">
        <w:rPr>
          <w:b/>
          <w:bCs/>
          <w:u w:val="single"/>
        </w:rPr>
        <w:t xml:space="preserve"> propost</w:t>
      </w:r>
      <w:r w:rsidR="00805426">
        <w:rPr>
          <w:b/>
          <w:bCs/>
          <w:u w:val="single"/>
        </w:rPr>
        <w:t>o</w:t>
      </w:r>
      <w:r w:rsidR="00B14A56" w:rsidRPr="007D0E7F">
        <w:rPr>
          <w:b/>
          <w:bCs/>
          <w:u w:val="single"/>
        </w:rPr>
        <w:t xml:space="preserve"> a</w:t>
      </w:r>
      <w:r w:rsidR="007F08D5">
        <w:rPr>
          <w:b/>
          <w:bCs/>
          <w:u w:val="single"/>
        </w:rPr>
        <w:t xml:space="preserve">l 3° anno di </w:t>
      </w:r>
      <w:r w:rsidR="00B14A56" w:rsidRPr="007D0E7F">
        <w:rPr>
          <w:b/>
          <w:bCs/>
          <w:u w:val="single"/>
        </w:rPr>
        <w:t>Igiene Dentale</w:t>
      </w:r>
    </w:p>
    <w:p w14:paraId="68A197A4" w14:textId="64912E2B" w:rsidR="00DE49AD" w:rsidRDefault="00DE49AD" w:rsidP="00DE49AD">
      <w:pPr>
        <w:pStyle w:val="Paragrafoelenco"/>
        <w:numPr>
          <w:ilvl w:val="0"/>
          <w:numId w:val="1"/>
        </w:numPr>
      </w:pPr>
      <w:r w:rsidRPr="00861E21">
        <w:t>ADE00067</w:t>
      </w:r>
      <w:r w:rsidR="0013511C" w:rsidRPr="00861E21">
        <w:t xml:space="preserve"> – L’intervento</w:t>
      </w:r>
      <w:r w:rsidR="007D0E7F" w:rsidRPr="00861E21">
        <w:t xml:space="preserve"> psicoeducativo rivolto all’utente con disabilità psichica (1 CFU)</w:t>
      </w:r>
      <w:r w:rsidR="00D56554">
        <w:t xml:space="preserve"> </w:t>
      </w:r>
      <w:r w:rsidR="00861E21">
        <w:t>Dott.ssa Marilena Flamini</w:t>
      </w:r>
      <w:r>
        <w:t xml:space="preserve"> </w:t>
      </w:r>
    </w:p>
    <w:sectPr w:rsidR="00DE49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64A5E"/>
    <w:multiLevelType w:val="hybridMultilevel"/>
    <w:tmpl w:val="DD12A1F6"/>
    <w:lvl w:ilvl="0" w:tplc="7B8408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450AD"/>
    <w:multiLevelType w:val="hybridMultilevel"/>
    <w:tmpl w:val="236A1988"/>
    <w:lvl w:ilvl="0" w:tplc="4E0A26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623189">
    <w:abstractNumId w:val="0"/>
  </w:num>
  <w:num w:numId="2" w16cid:durableId="232938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0B3FBF"/>
    <w:rsid w:val="00095798"/>
    <w:rsid w:val="0013416D"/>
    <w:rsid w:val="0013511C"/>
    <w:rsid w:val="004376B2"/>
    <w:rsid w:val="007D0E7F"/>
    <w:rsid w:val="007F08D5"/>
    <w:rsid w:val="00805426"/>
    <w:rsid w:val="00861E21"/>
    <w:rsid w:val="00962CB8"/>
    <w:rsid w:val="00AD1D57"/>
    <w:rsid w:val="00B14A56"/>
    <w:rsid w:val="00BC7848"/>
    <w:rsid w:val="00CC65C1"/>
    <w:rsid w:val="00D56554"/>
    <w:rsid w:val="00DE49AD"/>
    <w:rsid w:val="3F4CE58D"/>
    <w:rsid w:val="620B3FBF"/>
    <w:rsid w:val="65F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3FBF"/>
  <w15:chartTrackingRefBased/>
  <w15:docId w15:val="{4BAD5812-9BFD-421D-A202-0463D185F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FED3C1-C3BC-46FF-A553-AADD43E2F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5a5868-af0a-410c-839e-8d12f9bbae36"/>
    <ds:schemaRef ds:uri="4e4aeb4f-2755-45de-8429-e3c3045be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53BA3-8032-43A3-9305-71B0837E9858}">
  <ds:schemaRefs>
    <ds:schemaRef ds:uri="http://schemas.microsoft.com/office/2006/metadata/properties"/>
    <ds:schemaRef ds:uri="http://schemas.microsoft.com/office/infopath/2007/PartnerControls"/>
    <ds:schemaRef ds:uri="ff5a5868-af0a-410c-839e-8d12f9bbae36"/>
  </ds:schemaRefs>
</ds:datastoreItem>
</file>

<file path=customXml/itemProps3.xml><?xml version="1.0" encoding="utf-8"?>
<ds:datastoreItem xmlns:ds="http://schemas.openxmlformats.org/officeDocument/2006/customXml" ds:itemID="{2FE5FC7C-D082-4E56-89F6-08508F65A5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TAGLIABRACCI</dc:creator>
  <cp:keywords/>
  <dc:description/>
  <cp:lastModifiedBy>ADRIANA CAMPIONE</cp:lastModifiedBy>
  <cp:revision>15</cp:revision>
  <dcterms:created xsi:type="dcterms:W3CDTF">2023-10-27T09:53:00Z</dcterms:created>
  <dcterms:modified xsi:type="dcterms:W3CDTF">2024-04-11T08:22:00Z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